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eastAsia="方正黑体_GBK" w:cs="Times New Roman"/>
          <w:spacing w:val="-2"/>
          <w:kern w:val="44"/>
          <w:sz w:val="32"/>
          <w:szCs w:val="32"/>
          <w:lang w:val="en-US" w:eastAsia="zh-CN" w:bidi="ar-SA"/>
        </w:rPr>
      </w:pPr>
      <w:r>
        <w:rPr>
          <w:rStyle w:val="6"/>
          <w:rFonts w:hint="default" w:ascii="Times New Roman" w:hAnsi="Times New Roman" w:eastAsia="方正黑体_GBK" w:cs="Times New Roman"/>
          <w:sz w:val="32"/>
          <w:szCs w:val="32"/>
        </w:rPr>
        <w:t>附件</w:t>
      </w:r>
      <w:r>
        <w:rPr>
          <w:rFonts w:hint="default" w:ascii="Times New Roman" w:hAnsi="Times New Roman" w:eastAsia="方正黑体_GBK" w:cs="Times New Roman"/>
          <w:sz w:val="32"/>
          <w:szCs w:val="32"/>
          <w:highlight w:val="none"/>
          <w:lang w:val="en-US" w:eastAsia="zh-CN"/>
        </w:rPr>
        <w:t>2</w:t>
      </w:r>
    </w:p>
    <w:p>
      <w:pPr>
        <w:pStyle w:val="8"/>
        <w:rPr>
          <w:rFonts w:hint="default"/>
          <w:lang w:val="en-US" w:eastAsia="zh-CN"/>
        </w:rPr>
      </w:pPr>
    </w:p>
    <w:p>
      <w:pPr>
        <w:pStyle w:val="8"/>
        <w:rPr>
          <w:rFonts w:hint="default"/>
          <w:lang w:val="en-US" w:eastAsia="zh-CN"/>
        </w:rPr>
      </w:pPr>
    </w:p>
    <w:p>
      <w:pPr>
        <w:pStyle w:val="8"/>
        <w:rPr>
          <w:rFonts w:hint="default"/>
          <w:lang w:val="en-US" w:eastAsia="zh-CN"/>
        </w:rPr>
      </w:pPr>
    </w:p>
    <w:p>
      <w:pPr>
        <w:pStyle w:val="8"/>
        <w:rPr>
          <w:rFonts w:hint="default"/>
          <w:lang w:val="en-US" w:eastAsia="zh-CN"/>
        </w:rPr>
      </w:pPr>
    </w:p>
    <w:p>
      <w:pPr>
        <w:pStyle w:val="8"/>
        <w:rPr>
          <w:rFonts w:hint="default"/>
          <w:lang w:val="en-US" w:eastAsia="zh-CN"/>
        </w:rPr>
      </w:pPr>
      <w:r>
        <w:rPr>
          <w:rFonts w:hint="default"/>
          <w:lang w:val="en-US" w:eastAsia="zh-CN"/>
        </w:rPr>
        <w:t>云南省高等教育自学考试新旧考试计划</w:t>
      </w:r>
    </w:p>
    <w:p>
      <w:pPr>
        <w:pStyle w:val="8"/>
        <w:rPr>
          <w:rFonts w:hint="default"/>
          <w:lang w:val="en-US" w:eastAsia="zh-CN"/>
        </w:rPr>
        <w:sectPr>
          <w:pgSz w:w="11906" w:h="16838"/>
          <w:pgMar w:top="1304" w:right="1587" w:bottom="1417" w:left="1587" w:header="851" w:footer="992" w:gutter="0"/>
          <w:cols w:space="720" w:num="1"/>
          <w:rtlGutter w:val="0"/>
          <w:docGrid w:type="lines" w:linePitch="441" w:charSpace="0"/>
        </w:sectPr>
      </w:pPr>
      <w:r>
        <w:rPr>
          <w:rFonts w:hint="default"/>
          <w:lang w:val="en-US" w:eastAsia="zh-CN"/>
        </w:rPr>
        <w:t>对应衔接表（2026版</w:t>
      </w:r>
      <w:r>
        <w:rPr>
          <w:rFonts w:hint="eastAsia"/>
          <w:lang w:val="en-US" w:eastAsia="zh-CN"/>
        </w:rPr>
        <w:t>）</w:t>
      </w:r>
    </w:p>
    <w:p>
      <w:pPr>
        <w:pStyle w:val="2"/>
        <w:rPr>
          <w:rFonts w:hint="default" w:ascii="Times New Roman" w:hAnsi="Times New Roman" w:cs="Times New Roman"/>
        </w:rPr>
      </w:pPr>
      <w:r>
        <w:rPr>
          <w:rFonts w:hint="default" w:ascii="Times New Roman" w:hAnsi="Times New Roman" w:cs="Times New Roman"/>
        </w:rPr>
        <w:t>法学（专升本）专业考试计划对应衔接表</w:t>
      </w:r>
    </w:p>
    <w:tbl>
      <w:tblPr>
        <w:tblStyle w:val="4"/>
        <w:tblW w:w="5056"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755"/>
        <w:gridCol w:w="914"/>
        <w:gridCol w:w="2785"/>
        <w:gridCol w:w="832"/>
        <w:gridCol w:w="867"/>
        <w:gridCol w:w="2162"/>
        <w:gridCol w:w="73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2921" w:type="pct"/>
            <w:gridSpan w:val="4"/>
            <w:tcBorders>
              <w:tl2br w:val="nil"/>
              <w:tr2bl w:val="nil"/>
            </w:tcBorders>
            <w:noWrap w:val="0"/>
            <w:vAlign w:val="center"/>
          </w:tcPr>
          <w:p>
            <w:pPr>
              <w:snapToGrid w:val="0"/>
              <w:jc w:val="center"/>
              <w:rPr>
                <w:rFonts w:hint="default" w:ascii="Times New Roman" w:hAnsi="Times New Roman" w:eastAsia="楷体" w:cs="Times New Roman"/>
                <w:b w:val="0"/>
                <w:bCs/>
                <w:color w:val="auto"/>
                <w:sz w:val="21"/>
                <w:szCs w:val="21"/>
              </w:rPr>
            </w:pPr>
            <w:r>
              <w:rPr>
                <w:rFonts w:hint="default" w:ascii="Times New Roman" w:hAnsi="Times New Roman" w:eastAsia="楷体" w:cs="Times New Roman"/>
                <w:b w:val="0"/>
                <w:bCs/>
                <w:color w:val="auto"/>
                <w:sz w:val="21"/>
                <w:szCs w:val="21"/>
              </w:rPr>
              <w:t>旧计划课程</w:t>
            </w:r>
          </w:p>
        </w:tc>
        <w:tc>
          <w:tcPr>
            <w:tcW w:w="2078" w:type="pct"/>
            <w:gridSpan w:val="3"/>
            <w:tcBorders>
              <w:tl2br w:val="nil"/>
              <w:tr2bl w:val="nil"/>
            </w:tcBorders>
            <w:noWrap w:val="0"/>
            <w:vAlign w:val="center"/>
          </w:tcPr>
          <w:p>
            <w:pPr>
              <w:snapToGrid w:val="0"/>
              <w:jc w:val="center"/>
              <w:rPr>
                <w:rFonts w:hint="default" w:ascii="Times New Roman" w:hAnsi="Times New Roman" w:eastAsia="楷体" w:cs="Times New Roman"/>
                <w:b w:val="0"/>
                <w:bCs/>
                <w:color w:val="auto"/>
                <w:sz w:val="21"/>
                <w:szCs w:val="21"/>
              </w:rPr>
            </w:pPr>
            <w:r>
              <w:rPr>
                <w:rFonts w:hint="default" w:ascii="Times New Roman" w:hAnsi="Times New Roman" w:eastAsia="楷体" w:cs="Times New Roman"/>
                <w:b w:val="0"/>
                <w:bCs/>
                <w:color w:val="auto"/>
                <w:sz w:val="21"/>
                <w:szCs w:val="21"/>
              </w:rPr>
              <w:t>新计划课程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2921" w:type="pct"/>
            <w:gridSpan w:val="4"/>
            <w:tcBorders>
              <w:tl2br w:val="nil"/>
              <w:tr2bl w:val="nil"/>
            </w:tcBorders>
            <w:noWrap w:val="0"/>
            <w:vAlign w:val="center"/>
          </w:tcPr>
          <w:p>
            <w:pPr>
              <w:widowControl/>
              <w:pBdr>
                <w:top w:val="none" w:color="auto" w:sz="0" w:space="1"/>
                <w:left w:val="none" w:color="auto" w:sz="0" w:space="4"/>
                <w:bottom w:val="none" w:color="auto" w:sz="0" w:space="1"/>
                <w:right w:val="none" w:color="auto" w:sz="0" w:space="4"/>
              </w:pBdr>
              <w:spacing w:line="300" w:lineRule="exact"/>
              <w:jc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法律（专升本），</w:t>
            </w:r>
            <w:r>
              <w:rPr>
                <w:rFonts w:hint="default" w:ascii="Times New Roman" w:hAnsi="Times New Roman" w:eastAsia="仿宋" w:cs="Times New Roman"/>
                <w:kern w:val="0"/>
                <w:sz w:val="21"/>
                <w:szCs w:val="21"/>
                <w:lang w:eastAsia="zh-CN"/>
              </w:rPr>
              <w:t>原法律专业，</w:t>
            </w:r>
            <w:r>
              <w:rPr>
                <w:rFonts w:hint="default" w:ascii="Times New Roman" w:hAnsi="Times New Roman" w:eastAsia="仿宋" w:cs="Times New Roman"/>
                <w:kern w:val="0"/>
                <w:sz w:val="21"/>
                <w:szCs w:val="21"/>
              </w:rPr>
              <w:t>03010100K</w:t>
            </w:r>
          </w:p>
        </w:tc>
        <w:tc>
          <w:tcPr>
            <w:tcW w:w="2078" w:type="pct"/>
            <w:gridSpan w:val="3"/>
            <w:tcBorders>
              <w:tl2br w:val="nil"/>
              <w:tr2bl w:val="nil"/>
            </w:tcBorders>
            <w:noWrap w:val="0"/>
            <w:vAlign w:val="center"/>
          </w:tcPr>
          <w:p>
            <w:pPr>
              <w:widowControl/>
              <w:pBdr>
                <w:top w:val="none" w:color="auto" w:sz="0" w:space="1"/>
                <w:left w:val="none" w:color="auto" w:sz="0" w:space="4"/>
                <w:bottom w:val="none" w:color="auto" w:sz="0" w:space="1"/>
                <w:right w:val="none" w:color="auto" w:sz="0" w:space="4"/>
              </w:pBdr>
              <w:spacing w:line="300" w:lineRule="exact"/>
              <w:jc w:val="center"/>
              <w:rPr>
                <w:rFonts w:hint="default" w:ascii="Times New Roman" w:hAnsi="Times New Roman" w:eastAsia="仿宋" w:cs="Times New Roman"/>
                <w:kern w:val="0"/>
                <w:sz w:val="21"/>
                <w:szCs w:val="21"/>
                <w:lang w:val="zh-CN"/>
              </w:rPr>
            </w:pPr>
            <w:r>
              <w:rPr>
                <w:rFonts w:hint="default" w:ascii="Times New Roman" w:hAnsi="Times New Roman" w:eastAsia="仿宋" w:cs="Times New Roman"/>
                <w:kern w:val="0"/>
                <w:sz w:val="21"/>
                <w:szCs w:val="21"/>
              </w:rPr>
              <w:t>法学 （专升本），03010100K</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417" w:type="pct"/>
            <w:tcBorders>
              <w:tl2br w:val="nil"/>
              <w:tr2bl w:val="nil"/>
            </w:tcBorders>
            <w:noWrap w:val="0"/>
            <w:vAlign w:val="center"/>
          </w:tcPr>
          <w:p>
            <w:pPr>
              <w:snapToGrid w:val="0"/>
              <w:jc w:val="center"/>
              <w:rPr>
                <w:rFonts w:hint="default" w:ascii="Times New Roman" w:hAnsi="Times New Roman" w:eastAsia="楷体" w:cs="Times New Roman"/>
                <w:b w:val="0"/>
                <w:bCs/>
                <w:color w:val="auto"/>
                <w:sz w:val="21"/>
                <w:szCs w:val="21"/>
              </w:rPr>
            </w:pPr>
            <w:r>
              <w:rPr>
                <w:rFonts w:hint="default" w:ascii="Times New Roman" w:hAnsi="Times New Roman" w:eastAsia="楷体" w:cs="Times New Roman"/>
                <w:b w:val="0"/>
                <w:bCs/>
                <w:color w:val="auto"/>
                <w:sz w:val="21"/>
                <w:szCs w:val="21"/>
              </w:rPr>
              <w:t>序号</w:t>
            </w:r>
          </w:p>
        </w:tc>
        <w:tc>
          <w:tcPr>
            <w:tcW w:w="505" w:type="pct"/>
            <w:tcBorders>
              <w:tl2br w:val="nil"/>
              <w:tr2bl w:val="nil"/>
            </w:tcBorders>
            <w:noWrap w:val="0"/>
            <w:vAlign w:val="center"/>
          </w:tcPr>
          <w:p>
            <w:pPr>
              <w:snapToGrid w:val="0"/>
              <w:jc w:val="center"/>
              <w:rPr>
                <w:rFonts w:hint="default" w:ascii="Times New Roman" w:hAnsi="Times New Roman" w:eastAsia="楷体" w:cs="Times New Roman"/>
                <w:b w:val="0"/>
                <w:bCs/>
                <w:color w:val="auto"/>
                <w:sz w:val="21"/>
                <w:szCs w:val="21"/>
              </w:rPr>
            </w:pPr>
            <w:r>
              <w:rPr>
                <w:rFonts w:hint="default" w:ascii="Times New Roman" w:hAnsi="Times New Roman" w:eastAsia="楷体" w:cs="Times New Roman"/>
                <w:b w:val="0"/>
                <w:bCs/>
                <w:color w:val="auto"/>
                <w:sz w:val="21"/>
                <w:szCs w:val="21"/>
              </w:rPr>
              <w:t>课码</w:t>
            </w:r>
          </w:p>
        </w:tc>
        <w:tc>
          <w:tcPr>
            <w:tcW w:w="1539" w:type="pct"/>
            <w:tcBorders>
              <w:tl2br w:val="nil"/>
              <w:tr2bl w:val="nil"/>
            </w:tcBorders>
            <w:noWrap w:val="0"/>
            <w:vAlign w:val="center"/>
          </w:tcPr>
          <w:p>
            <w:pPr>
              <w:snapToGrid w:val="0"/>
              <w:jc w:val="center"/>
              <w:rPr>
                <w:rFonts w:hint="default" w:ascii="Times New Roman" w:hAnsi="Times New Roman" w:eastAsia="楷体" w:cs="Times New Roman"/>
                <w:b w:val="0"/>
                <w:bCs/>
                <w:color w:val="auto"/>
                <w:sz w:val="21"/>
                <w:szCs w:val="21"/>
              </w:rPr>
            </w:pPr>
            <w:r>
              <w:rPr>
                <w:rFonts w:hint="default" w:ascii="Times New Roman" w:hAnsi="Times New Roman" w:eastAsia="楷体" w:cs="Times New Roman"/>
                <w:b w:val="0"/>
                <w:bCs/>
                <w:color w:val="auto"/>
                <w:sz w:val="21"/>
                <w:szCs w:val="21"/>
              </w:rPr>
              <w:t>课程名称</w:t>
            </w:r>
          </w:p>
        </w:tc>
        <w:tc>
          <w:tcPr>
            <w:tcW w:w="459" w:type="pct"/>
            <w:tcBorders>
              <w:tl2br w:val="nil"/>
              <w:tr2bl w:val="nil"/>
            </w:tcBorders>
            <w:noWrap w:val="0"/>
            <w:vAlign w:val="center"/>
          </w:tcPr>
          <w:p>
            <w:pPr>
              <w:snapToGrid w:val="0"/>
              <w:jc w:val="center"/>
              <w:rPr>
                <w:rFonts w:hint="default" w:ascii="Times New Roman" w:hAnsi="Times New Roman" w:eastAsia="楷体" w:cs="Times New Roman"/>
                <w:b w:val="0"/>
                <w:bCs/>
                <w:color w:val="auto"/>
                <w:sz w:val="21"/>
                <w:szCs w:val="21"/>
              </w:rPr>
            </w:pPr>
            <w:r>
              <w:rPr>
                <w:rFonts w:hint="default" w:ascii="Times New Roman" w:hAnsi="Times New Roman" w:eastAsia="楷体" w:cs="Times New Roman"/>
                <w:b w:val="0"/>
                <w:bCs/>
                <w:color w:val="auto"/>
                <w:sz w:val="21"/>
                <w:szCs w:val="21"/>
              </w:rPr>
              <w:t>学分</w:t>
            </w:r>
          </w:p>
        </w:tc>
        <w:tc>
          <w:tcPr>
            <w:tcW w:w="479" w:type="pct"/>
            <w:tcBorders>
              <w:tl2br w:val="nil"/>
              <w:tr2bl w:val="nil"/>
            </w:tcBorders>
            <w:noWrap w:val="0"/>
            <w:vAlign w:val="center"/>
          </w:tcPr>
          <w:p>
            <w:pPr>
              <w:snapToGrid w:val="0"/>
              <w:jc w:val="center"/>
              <w:rPr>
                <w:rFonts w:hint="default" w:ascii="Times New Roman" w:hAnsi="Times New Roman" w:eastAsia="楷体" w:cs="Times New Roman"/>
                <w:b w:val="0"/>
                <w:bCs/>
                <w:color w:val="auto"/>
                <w:sz w:val="21"/>
                <w:szCs w:val="21"/>
              </w:rPr>
            </w:pPr>
            <w:r>
              <w:rPr>
                <w:rFonts w:hint="default" w:ascii="Times New Roman" w:hAnsi="Times New Roman" w:eastAsia="楷体" w:cs="Times New Roman"/>
                <w:b w:val="0"/>
                <w:bCs/>
                <w:color w:val="auto"/>
                <w:sz w:val="21"/>
                <w:szCs w:val="21"/>
              </w:rPr>
              <w:t>课码</w:t>
            </w:r>
          </w:p>
        </w:tc>
        <w:tc>
          <w:tcPr>
            <w:tcW w:w="1195" w:type="pct"/>
            <w:tcBorders>
              <w:tl2br w:val="nil"/>
              <w:tr2bl w:val="nil"/>
            </w:tcBorders>
            <w:noWrap w:val="0"/>
            <w:vAlign w:val="center"/>
          </w:tcPr>
          <w:p>
            <w:pPr>
              <w:snapToGrid w:val="0"/>
              <w:jc w:val="center"/>
              <w:rPr>
                <w:rFonts w:hint="default" w:ascii="Times New Roman" w:hAnsi="Times New Roman" w:eastAsia="楷体" w:cs="Times New Roman"/>
                <w:b w:val="0"/>
                <w:bCs/>
                <w:color w:val="auto"/>
                <w:sz w:val="21"/>
                <w:szCs w:val="21"/>
              </w:rPr>
            </w:pPr>
            <w:r>
              <w:rPr>
                <w:rFonts w:hint="default" w:ascii="Times New Roman" w:hAnsi="Times New Roman" w:eastAsia="楷体" w:cs="Times New Roman"/>
                <w:b w:val="0"/>
                <w:bCs/>
                <w:color w:val="auto"/>
                <w:sz w:val="21"/>
                <w:szCs w:val="21"/>
              </w:rPr>
              <w:t>课程名称</w:t>
            </w:r>
          </w:p>
        </w:tc>
        <w:tc>
          <w:tcPr>
            <w:tcW w:w="404" w:type="pct"/>
            <w:tcBorders>
              <w:tl2br w:val="nil"/>
              <w:tr2bl w:val="nil"/>
            </w:tcBorders>
            <w:noWrap w:val="0"/>
            <w:vAlign w:val="center"/>
          </w:tcPr>
          <w:p>
            <w:pPr>
              <w:snapToGrid w:val="0"/>
              <w:jc w:val="center"/>
              <w:rPr>
                <w:rFonts w:hint="default" w:ascii="Times New Roman" w:hAnsi="Times New Roman" w:eastAsia="楷体" w:cs="Times New Roman"/>
                <w:b w:val="0"/>
                <w:bCs/>
                <w:color w:val="auto"/>
                <w:sz w:val="21"/>
                <w:szCs w:val="21"/>
              </w:rPr>
            </w:pPr>
            <w:r>
              <w:rPr>
                <w:rFonts w:hint="default" w:ascii="Times New Roman" w:hAnsi="Times New Roman" w:eastAsia="楷体" w:cs="Times New Roman"/>
                <w:b w:val="0"/>
                <w:bCs/>
                <w:color w:val="auto"/>
                <w:sz w:val="21"/>
                <w:szCs w:val="21"/>
              </w:rPr>
              <w:t>学分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417"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1</w:t>
            </w:r>
          </w:p>
        </w:tc>
        <w:tc>
          <w:tcPr>
            <w:tcW w:w="505"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lang w:val="en-US" w:eastAsia="zh-CN"/>
              </w:rPr>
              <w:t>00015</w:t>
            </w:r>
          </w:p>
        </w:tc>
        <w:tc>
          <w:tcPr>
            <w:tcW w:w="1539"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英语（二）</w:t>
            </w:r>
          </w:p>
        </w:tc>
        <w:tc>
          <w:tcPr>
            <w:tcW w:w="459"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14</w:t>
            </w:r>
          </w:p>
        </w:tc>
        <w:tc>
          <w:tcPr>
            <w:tcW w:w="479"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13000</w:t>
            </w:r>
          </w:p>
        </w:tc>
        <w:tc>
          <w:tcPr>
            <w:tcW w:w="1195"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英语（专升本）</w:t>
            </w:r>
          </w:p>
        </w:tc>
        <w:tc>
          <w:tcPr>
            <w:tcW w:w="404"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417"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2</w:t>
            </w:r>
          </w:p>
        </w:tc>
        <w:tc>
          <w:tcPr>
            <w:tcW w:w="505"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lang w:val="en-US" w:eastAsia="zh-CN"/>
              </w:rPr>
              <w:t>03708</w:t>
            </w:r>
          </w:p>
        </w:tc>
        <w:tc>
          <w:tcPr>
            <w:tcW w:w="1539"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中国近现代史纲要</w:t>
            </w:r>
          </w:p>
        </w:tc>
        <w:tc>
          <w:tcPr>
            <w:tcW w:w="459"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2</w:t>
            </w:r>
          </w:p>
        </w:tc>
        <w:tc>
          <w:tcPr>
            <w:tcW w:w="479"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p>
        </w:tc>
        <w:tc>
          <w:tcPr>
            <w:tcW w:w="1195"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p>
        </w:tc>
        <w:tc>
          <w:tcPr>
            <w:tcW w:w="404"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417"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3</w:t>
            </w:r>
          </w:p>
        </w:tc>
        <w:tc>
          <w:tcPr>
            <w:tcW w:w="505"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lang w:val="en-US" w:eastAsia="zh-CN"/>
              </w:rPr>
              <w:t>03709</w:t>
            </w:r>
          </w:p>
        </w:tc>
        <w:tc>
          <w:tcPr>
            <w:tcW w:w="1539"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马克思主义基本原理概论</w:t>
            </w:r>
          </w:p>
        </w:tc>
        <w:tc>
          <w:tcPr>
            <w:tcW w:w="459"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4</w:t>
            </w:r>
          </w:p>
        </w:tc>
        <w:tc>
          <w:tcPr>
            <w:tcW w:w="479"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p>
        </w:tc>
        <w:tc>
          <w:tcPr>
            <w:tcW w:w="1195"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p>
        </w:tc>
        <w:tc>
          <w:tcPr>
            <w:tcW w:w="404"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417"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4</w:t>
            </w:r>
          </w:p>
        </w:tc>
        <w:tc>
          <w:tcPr>
            <w:tcW w:w="505"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lang w:val="en-US" w:eastAsia="zh-CN"/>
              </w:rPr>
              <w:t>00167</w:t>
            </w:r>
          </w:p>
        </w:tc>
        <w:tc>
          <w:tcPr>
            <w:tcW w:w="1539"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劳动法</w:t>
            </w:r>
          </w:p>
        </w:tc>
        <w:tc>
          <w:tcPr>
            <w:tcW w:w="459"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4</w:t>
            </w:r>
          </w:p>
        </w:tc>
        <w:tc>
          <w:tcPr>
            <w:tcW w:w="479"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13969</w:t>
            </w:r>
          </w:p>
        </w:tc>
        <w:tc>
          <w:tcPr>
            <w:tcW w:w="1195"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劳动和社会保障法</w:t>
            </w:r>
          </w:p>
        </w:tc>
        <w:tc>
          <w:tcPr>
            <w:tcW w:w="404"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417"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5</w:t>
            </w:r>
          </w:p>
        </w:tc>
        <w:tc>
          <w:tcPr>
            <w:tcW w:w="505"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lang w:val="en-US" w:eastAsia="zh-CN"/>
              </w:rPr>
              <w:t>00226</w:t>
            </w:r>
          </w:p>
        </w:tc>
        <w:tc>
          <w:tcPr>
            <w:tcW w:w="1539"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知识产权法</w:t>
            </w:r>
          </w:p>
        </w:tc>
        <w:tc>
          <w:tcPr>
            <w:tcW w:w="459"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4</w:t>
            </w:r>
          </w:p>
        </w:tc>
        <w:tc>
          <w:tcPr>
            <w:tcW w:w="479"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p>
        </w:tc>
        <w:tc>
          <w:tcPr>
            <w:tcW w:w="1195"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p>
        </w:tc>
        <w:tc>
          <w:tcPr>
            <w:tcW w:w="404"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417"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6</w:t>
            </w:r>
          </w:p>
        </w:tc>
        <w:tc>
          <w:tcPr>
            <w:tcW w:w="505"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lang w:val="en-US" w:eastAsia="zh-CN"/>
              </w:rPr>
              <w:t>00227</w:t>
            </w:r>
          </w:p>
        </w:tc>
        <w:tc>
          <w:tcPr>
            <w:tcW w:w="1539"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公司法</w:t>
            </w:r>
          </w:p>
        </w:tc>
        <w:tc>
          <w:tcPr>
            <w:tcW w:w="459"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4</w:t>
            </w:r>
          </w:p>
        </w:tc>
        <w:tc>
          <w:tcPr>
            <w:tcW w:w="479"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p>
        </w:tc>
        <w:tc>
          <w:tcPr>
            <w:tcW w:w="1195"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p>
        </w:tc>
        <w:tc>
          <w:tcPr>
            <w:tcW w:w="404"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417"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7</w:t>
            </w:r>
          </w:p>
        </w:tc>
        <w:tc>
          <w:tcPr>
            <w:tcW w:w="505"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lang w:val="en-US" w:eastAsia="zh-CN"/>
              </w:rPr>
              <w:t>00228</w:t>
            </w:r>
          </w:p>
        </w:tc>
        <w:tc>
          <w:tcPr>
            <w:tcW w:w="1539"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环境与资源保护法学</w:t>
            </w:r>
          </w:p>
        </w:tc>
        <w:tc>
          <w:tcPr>
            <w:tcW w:w="459"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4</w:t>
            </w:r>
          </w:p>
        </w:tc>
        <w:tc>
          <w:tcPr>
            <w:tcW w:w="479"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13749</w:t>
            </w:r>
          </w:p>
        </w:tc>
        <w:tc>
          <w:tcPr>
            <w:tcW w:w="1195"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环境资源法学</w:t>
            </w:r>
          </w:p>
        </w:tc>
        <w:tc>
          <w:tcPr>
            <w:tcW w:w="404"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417"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8</w:t>
            </w:r>
          </w:p>
        </w:tc>
        <w:tc>
          <w:tcPr>
            <w:tcW w:w="505"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lang w:val="en-US" w:eastAsia="zh-CN"/>
              </w:rPr>
              <w:t>00230</w:t>
            </w:r>
          </w:p>
        </w:tc>
        <w:tc>
          <w:tcPr>
            <w:tcW w:w="1539"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合同法</w:t>
            </w:r>
          </w:p>
        </w:tc>
        <w:tc>
          <w:tcPr>
            <w:tcW w:w="459"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5</w:t>
            </w:r>
          </w:p>
        </w:tc>
        <w:tc>
          <w:tcPr>
            <w:tcW w:w="479"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p>
        </w:tc>
        <w:tc>
          <w:tcPr>
            <w:tcW w:w="1195"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p>
        </w:tc>
        <w:tc>
          <w:tcPr>
            <w:tcW w:w="404"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417"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9</w:t>
            </w:r>
          </w:p>
        </w:tc>
        <w:tc>
          <w:tcPr>
            <w:tcW w:w="505"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lang w:val="en-US" w:eastAsia="zh-CN"/>
              </w:rPr>
              <w:t>00246</w:t>
            </w:r>
          </w:p>
        </w:tc>
        <w:tc>
          <w:tcPr>
            <w:tcW w:w="1539"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国际经济法概论</w:t>
            </w:r>
          </w:p>
        </w:tc>
        <w:tc>
          <w:tcPr>
            <w:tcW w:w="459"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6</w:t>
            </w:r>
          </w:p>
        </w:tc>
        <w:tc>
          <w:tcPr>
            <w:tcW w:w="479"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13702</w:t>
            </w:r>
          </w:p>
        </w:tc>
        <w:tc>
          <w:tcPr>
            <w:tcW w:w="1195"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国际经济法</w:t>
            </w:r>
          </w:p>
        </w:tc>
        <w:tc>
          <w:tcPr>
            <w:tcW w:w="404"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417"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10</w:t>
            </w:r>
          </w:p>
        </w:tc>
        <w:tc>
          <w:tcPr>
            <w:tcW w:w="505"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lang w:val="en-US" w:eastAsia="zh-CN"/>
              </w:rPr>
              <w:t>00249</w:t>
            </w:r>
          </w:p>
        </w:tc>
        <w:tc>
          <w:tcPr>
            <w:tcW w:w="1539"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国际私法</w:t>
            </w:r>
          </w:p>
        </w:tc>
        <w:tc>
          <w:tcPr>
            <w:tcW w:w="459"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4</w:t>
            </w:r>
          </w:p>
        </w:tc>
        <w:tc>
          <w:tcPr>
            <w:tcW w:w="479"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00247</w:t>
            </w:r>
          </w:p>
        </w:tc>
        <w:tc>
          <w:tcPr>
            <w:tcW w:w="1195"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国际法</w:t>
            </w:r>
          </w:p>
        </w:tc>
        <w:tc>
          <w:tcPr>
            <w:tcW w:w="404"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417"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11</w:t>
            </w:r>
          </w:p>
        </w:tc>
        <w:tc>
          <w:tcPr>
            <w:tcW w:w="505"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lang w:val="en-US" w:eastAsia="zh-CN"/>
              </w:rPr>
              <w:t>00262</w:t>
            </w:r>
          </w:p>
        </w:tc>
        <w:tc>
          <w:tcPr>
            <w:tcW w:w="1539"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法律文书写作</w:t>
            </w:r>
          </w:p>
        </w:tc>
        <w:tc>
          <w:tcPr>
            <w:tcW w:w="459"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3</w:t>
            </w:r>
          </w:p>
        </w:tc>
        <w:tc>
          <w:tcPr>
            <w:tcW w:w="479" w:type="pct"/>
            <w:tcBorders>
              <w:tl2br w:val="nil"/>
              <w:tr2bl w:val="nil"/>
            </w:tcBorders>
            <w:noWrap w:val="0"/>
            <w:vAlign w:val="center"/>
          </w:tcPr>
          <w:p>
            <w:pPr>
              <w:widowControl/>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eastAsia" w:ascii="Times New Roman" w:eastAsia="仿宋" w:cs="Times New Roman"/>
                <w:sz w:val="21"/>
                <w:szCs w:val="21"/>
                <w:lang w:val="en-US" w:eastAsia="zh-CN"/>
              </w:rPr>
              <w:t>00808</w:t>
            </w:r>
          </w:p>
        </w:tc>
        <w:tc>
          <w:tcPr>
            <w:tcW w:w="1195" w:type="pct"/>
            <w:tcBorders>
              <w:tl2br w:val="nil"/>
              <w:tr2bl w:val="nil"/>
            </w:tcBorders>
            <w:noWrap w:val="0"/>
            <w:vAlign w:val="center"/>
          </w:tcPr>
          <w:p>
            <w:pPr>
              <w:widowControl/>
              <w:pBdr>
                <w:top w:val="none" w:color="auto" w:sz="0" w:space="1"/>
                <w:left w:val="none" w:color="auto" w:sz="0" w:space="4"/>
                <w:bottom w:val="none" w:color="auto" w:sz="0" w:space="1"/>
                <w:right w:val="none" w:color="auto" w:sz="0" w:space="4"/>
              </w:pBdr>
              <w:jc w:val="center"/>
              <w:textAlignment w:val="center"/>
              <w:rPr>
                <w:rFonts w:hint="eastAsia" w:ascii="Times New Roman" w:hAnsi="Times New Roman" w:eastAsia="仿宋" w:cs="Times New Roman"/>
                <w:sz w:val="21"/>
                <w:szCs w:val="21"/>
                <w:lang w:eastAsia="zh-CN"/>
              </w:rPr>
            </w:pPr>
            <w:r>
              <w:rPr>
                <w:rFonts w:hint="eastAsia" w:ascii="Times New Roman" w:eastAsia="仿宋" w:cs="Times New Roman"/>
                <w:sz w:val="21"/>
                <w:szCs w:val="21"/>
                <w:lang w:eastAsia="zh-CN"/>
              </w:rPr>
              <w:t>商法</w:t>
            </w:r>
          </w:p>
        </w:tc>
        <w:tc>
          <w:tcPr>
            <w:tcW w:w="404" w:type="pct"/>
            <w:tcBorders>
              <w:tl2br w:val="nil"/>
              <w:tr2bl w:val="nil"/>
            </w:tcBorders>
            <w:noWrap w:val="0"/>
            <w:vAlign w:val="center"/>
          </w:tcPr>
          <w:p>
            <w:pPr>
              <w:widowControl/>
              <w:pBdr>
                <w:top w:val="none" w:color="auto" w:sz="0" w:space="1"/>
                <w:left w:val="none" w:color="auto" w:sz="0" w:space="4"/>
                <w:bottom w:val="none" w:color="auto" w:sz="0" w:space="1"/>
                <w:right w:val="none" w:color="auto" w:sz="0" w:space="4"/>
              </w:pBdr>
              <w:jc w:val="center"/>
              <w:textAlignment w:val="center"/>
              <w:rPr>
                <w:rFonts w:hint="eastAsia" w:ascii="Times New Roman" w:hAnsi="Times New Roman" w:eastAsia="仿宋" w:cs="Times New Roman"/>
                <w:color w:val="000000"/>
                <w:kern w:val="0"/>
                <w:sz w:val="21"/>
                <w:szCs w:val="21"/>
                <w:lang w:val="en-US" w:eastAsia="zh-CN" w:bidi="ar"/>
              </w:rPr>
            </w:pPr>
            <w:r>
              <w:rPr>
                <w:rFonts w:hint="eastAsia" w:ascii="Times New Roman" w:eastAsia="仿宋" w:cs="Times New Roman"/>
                <w:color w:val="000000"/>
                <w:kern w:val="0"/>
                <w:sz w:val="21"/>
                <w:szCs w:val="21"/>
                <w:lang w:val="en-US" w:eastAsia="zh-CN" w:bidi="ar"/>
              </w:rPr>
              <w:t>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417"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12</w:t>
            </w:r>
          </w:p>
        </w:tc>
        <w:tc>
          <w:tcPr>
            <w:tcW w:w="505"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lang w:val="en-US" w:eastAsia="zh-CN"/>
              </w:rPr>
              <w:t>05680</w:t>
            </w:r>
          </w:p>
        </w:tc>
        <w:tc>
          <w:tcPr>
            <w:tcW w:w="1539"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婚姻家庭法</w:t>
            </w:r>
          </w:p>
        </w:tc>
        <w:tc>
          <w:tcPr>
            <w:tcW w:w="459"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3</w:t>
            </w:r>
          </w:p>
        </w:tc>
        <w:tc>
          <w:tcPr>
            <w:tcW w:w="479" w:type="pct"/>
            <w:tcBorders>
              <w:tl2br w:val="nil"/>
              <w:tr2bl w:val="nil"/>
            </w:tcBorders>
            <w:noWrap w:val="0"/>
            <w:vAlign w:val="center"/>
          </w:tcPr>
          <w:p>
            <w:pPr>
              <w:widowControl/>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eastAsia" w:ascii="Times New Roman" w:eastAsia="仿宋" w:cs="Times New Roman"/>
                <w:sz w:val="21"/>
                <w:szCs w:val="21"/>
                <w:lang w:val="en-US" w:eastAsia="zh-CN"/>
              </w:rPr>
              <w:t>14392</w:t>
            </w:r>
          </w:p>
        </w:tc>
        <w:tc>
          <w:tcPr>
            <w:tcW w:w="1195" w:type="pct"/>
            <w:tcBorders>
              <w:tl2br w:val="nil"/>
              <w:tr2bl w:val="nil"/>
            </w:tcBorders>
            <w:noWrap w:val="0"/>
            <w:vAlign w:val="center"/>
          </w:tcPr>
          <w:p>
            <w:pPr>
              <w:widowControl/>
              <w:pBdr>
                <w:top w:val="none" w:color="auto" w:sz="0" w:space="1"/>
                <w:left w:val="none" w:color="auto" w:sz="0" w:space="4"/>
                <w:bottom w:val="none" w:color="auto" w:sz="0" w:space="1"/>
                <w:right w:val="none" w:color="auto" w:sz="0" w:space="4"/>
              </w:pBdr>
              <w:jc w:val="center"/>
              <w:textAlignment w:val="center"/>
              <w:rPr>
                <w:rFonts w:hint="eastAsia" w:ascii="Times New Roman" w:hAnsi="Times New Roman" w:eastAsia="仿宋" w:cs="Times New Roman"/>
                <w:sz w:val="21"/>
                <w:szCs w:val="21"/>
                <w:lang w:eastAsia="zh-CN"/>
              </w:rPr>
            </w:pPr>
            <w:r>
              <w:rPr>
                <w:rFonts w:hint="eastAsia" w:ascii="Times New Roman" w:eastAsia="仿宋" w:cs="Times New Roman"/>
                <w:sz w:val="21"/>
                <w:szCs w:val="21"/>
                <w:lang w:eastAsia="zh-CN"/>
              </w:rPr>
              <w:t>物权法</w:t>
            </w:r>
          </w:p>
        </w:tc>
        <w:tc>
          <w:tcPr>
            <w:tcW w:w="404" w:type="pct"/>
            <w:tcBorders>
              <w:tl2br w:val="nil"/>
              <w:tr2bl w:val="nil"/>
            </w:tcBorders>
            <w:noWrap w:val="0"/>
            <w:vAlign w:val="center"/>
          </w:tcPr>
          <w:p>
            <w:pPr>
              <w:widowControl/>
              <w:pBdr>
                <w:top w:val="none" w:color="auto" w:sz="0" w:space="1"/>
                <w:left w:val="none" w:color="auto" w:sz="0" w:space="4"/>
                <w:bottom w:val="none" w:color="auto" w:sz="0" w:space="1"/>
                <w:right w:val="none" w:color="auto" w:sz="0" w:space="4"/>
              </w:pBdr>
              <w:jc w:val="center"/>
              <w:textAlignment w:val="center"/>
              <w:rPr>
                <w:rFonts w:hint="eastAsia" w:ascii="Times New Roman" w:hAnsi="Times New Roman" w:eastAsia="仿宋" w:cs="Times New Roman"/>
                <w:color w:val="000000"/>
                <w:kern w:val="0"/>
                <w:sz w:val="21"/>
                <w:szCs w:val="21"/>
                <w:lang w:val="en-US" w:eastAsia="zh-CN" w:bidi="ar"/>
              </w:rPr>
            </w:pPr>
            <w:r>
              <w:rPr>
                <w:rFonts w:hint="eastAsia" w:ascii="Times New Roman" w:eastAsia="仿宋" w:cs="Times New Roman"/>
                <w:color w:val="000000"/>
                <w:kern w:val="0"/>
                <w:sz w:val="21"/>
                <w:szCs w:val="21"/>
                <w:lang w:val="en-US" w:eastAsia="zh-CN" w:bidi="ar"/>
              </w:rPr>
              <w:t>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417"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13</w:t>
            </w:r>
          </w:p>
        </w:tc>
        <w:tc>
          <w:tcPr>
            <w:tcW w:w="505"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lang w:val="en-US" w:eastAsia="zh-CN"/>
              </w:rPr>
              <w:t>00169</w:t>
            </w:r>
          </w:p>
        </w:tc>
        <w:tc>
          <w:tcPr>
            <w:tcW w:w="1539"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房地产法</w:t>
            </w:r>
          </w:p>
        </w:tc>
        <w:tc>
          <w:tcPr>
            <w:tcW w:w="459"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3</w:t>
            </w:r>
          </w:p>
        </w:tc>
        <w:tc>
          <w:tcPr>
            <w:tcW w:w="479" w:type="pct"/>
            <w:tcBorders>
              <w:tl2br w:val="nil"/>
              <w:tr2bl w:val="nil"/>
            </w:tcBorders>
            <w:noWrap w:val="0"/>
            <w:vAlign w:val="center"/>
          </w:tcPr>
          <w:p>
            <w:pPr>
              <w:widowControl/>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rPr>
            </w:pPr>
          </w:p>
        </w:tc>
        <w:tc>
          <w:tcPr>
            <w:tcW w:w="1195" w:type="pct"/>
            <w:tcBorders>
              <w:tl2br w:val="nil"/>
              <w:tr2bl w:val="nil"/>
            </w:tcBorders>
            <w:noWrap w:val="0"/>
            <w:vAlign w:val="center"/>
          </w:tcPr>
          <w:p>
            <w:pPr>
              <w:widowControl/>
              <w:pBdr>
                <w:top w:val="none" w:color="auto" w:sz="0" w:space="1"/>
                <w:left w:val="none" w:color="auto" w:sz="0" w:space="4"/>
                <w:bottom w:val="none" w:color="auto" w:sz="0" w:space="1"/>
                <w:right w:val="none" w:color="auto" w:sz="0" w:space="4"/>
              </w:pBdr>
              <w:jc w:val="left"/>
              <w:textAlignment w:val="center"/>
              <w:rPr>
                <w:rFonts w:hint="default" w:ascii="Times New Roman" w:hAnsi="Times New Roman" w:eastAsia="仿宋" w:cs="Times New Roman"/>
                <w:sz w:val="21"/>
                <w:szCs w:val="21"/>
              </w:rPr>
            </w:pPr>
          </w:p>
        </w:tc>
        <w:tc>
          <w:tcPr>
            <w:tcW w:w="404" w:type="pct"/>
            <w:tcBorders>
              <w:tl2br w:val="nil"/>
              <w:tr2bl w:val="nil"/>
            </w:tcBorders>
            <w:noWrap w:val="0"/>
            <w:vAlign w:val="center"/>
          </w:tcPr>
          <w:p>
            <w:pPr>
              <w:widowControl/>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color w:val="000000"/>
                <w:kern w:val="0"/>
                <w:sz w:val="21"/>
                <w:szCs w:val="21"/>
                <w:lang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417"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14</w:t>
            </w:r>
          </w:p>
        </w:tc>
        <w:tc>
          <w:tcPr>
            <w:tcW w:w="505"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lang w:val="en-US" w:eastAsia="zh-CN"/>
              </w:rPr>
              <w:t>00233</w:t>
            </w:r>
          </w:p>
        </w:tc>
        <w:tc>
          <w:tcPr>
            <w:tcW w:w="1539"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税法</w:t>
            </w:r>
          </w:p>
        </w:tc>
        <w:tc>
          <w:tcPr>
            <w:tcW w:w="459"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3</w:t>
            </w:r>
          </w:p>
        </w:tc>
        <w:tc>
          <w:tcPr>
            <w:tcW w:w="479" w:type="pct"/>
            <w:tcBorders>
              <w:tl2br w:val="nil"/>
              <w:tr2bl w:val="nil"/>
            </w:tcBorders>
            <w:noWrap w:val="0"/>
            <w:vAlign w:val="center"/>
          </w:tcPr>
          <w:p>
            <w:pPr>
              <w:widowControl/>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13143</w:t>
            </w:r>
          </w:p>
        </w:tc>
        <w:tc>
          <w:tcPr>
            <w:tcW w:w="1195" w:type="pct"/>
            <w:tcBorders>
              <w:tl2br w:val="nil"/>
              <w:tr2bl w:val="nil"/>
            </w:tcBorders>
            <w:noWrap w:val="0"/>
            <w:vAlign w:val="center"/>
          </w:tcPr>
          <w:p>
            <w:pPr>
              <w:widowControl/>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eastAsia="zh-CN"/>
              </w:rPr>
            </w:pPr>
            <w:r>
              <w:rPr>
                <w:rFonts w:hint="default" w:ascii="Times New Roman" w:hAnsi="Times New Roman" w:eastAsia="仿宋" w:cs="Times New Roman"/>
                <w:sz w:val="21"/>
                <w:szCs w:val="21"/>
                <w:lang w:eastAsia="zh-CN"/>
              </w:rPr>
              <w:t>税法</w:t>
            </w:r>
          </w:p>
        </w:tc>
        <w:tc>
          <w:tcPr>
            <w:tcW w:w="404" w:type="pct"/>
            <w:tcBorders>
              <w:tl2br w:val="nil"/>
              <w:tr2bl w:val="nil"/>
            </w:tcBorders>
            <w:noWrap w:val="0"/>
            <w:vAlign w:val="center"/>
          </w:tcPr>
          <w:p>
            <w:pPr>
              <w:widowControl/>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color w:val="000000"/>
                <w:kern w:val="0"/>
                <w:sz w:val="21"/>
                <w:szCs w:val="21"/>
                <w:lang w:val="en-US" w:eastAsia="zh-CN" w:bidi="ar"/>
              </w:rPr>
            </w:pPr>
            <w:r>
              <w:rPr>
                <w:rFonts w:hint="default" w:ascii="Times New Roman" w:hAnsi="Times New Roman" w:eastAsia="仿宋" w:cs="Times New Roman"/>
                <w:color w:val="000000"/>
                <w:kern w:val="0"/>
                <w:sz w:val="21"/>
                <w:szCs w:val="21"/>
                <w:lang w:val="en-US" w:eastAsia="zh-CN" w:bidi="ar"/>
              </w:rPr>
              <w:t>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417"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15</w:t>
            </w:r>
          </w:p>
        </w:tc>
        <w:tc>
          <w:tcPr>
            <w:tcW w:w="505"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lang w:val="en-US" w:eastAsia="zh-CN"/>
              </w:rPr>
              <w:t>00257</w:t>
            </w:r>
          </w:p>
        </w:tc>
        <w:tc>
          <w:tcPr>
            <w:tcW w:w="1539"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票据法</w:t>
            </w:r>
          </w:p>
        </w:tc>
        <w:tc>
          <w:tcPr>
            <w:tcW w:w="459"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3</w:t>
            </w:r>
          </w:p>
        </w:tc>
        <w:tc>
          <w:tcPr>
            <w:tcW w:w="479" w:type="pct"/>
            <w:tcBorders>
              <w:tl2br w:val="nil"/>
              <w:tr2bl w:val="nil"/>
            </w:tcBorders>
            <w:noWrap w:val="0"/>
            <w:vAlign w:val="center"/>
          </w:tcPr>
          <w:p>
            <w:pPr>
              <w:widowControl/>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color w:val="000000"/>
                <w:kern w:val="0"/>
                <w:sz w:val="21"/>
                <w:szCs w:val="21"/>
                <w:lang w:bidi="ar"/>
              </w:rPr>
            </w:pPr>
          </w:p>
        </w:tc>
        <w:tc>
          <w:tcPr>
            <w:tcW w:w="1195" w:type="pct"/>
            <w:tcBorders>
              <w:tl2br w:val="nil"/>
              <w:tr2bl w:val="nil"/>
            </w:tcBorders>
            <w:noWrap w:val="0"/>
            <w:vAlign w:val="center"/>
          </w:tcPr>
          <w:p>
            <w:pPr>
              <w:widowControl/>
              <w:pBdr>
                <w:top w:val="none" w:color="auto" w:sz="0" w:space="1"/>
                <w:left w:val="none" w:color="auto" w:sz="0" w:space="4"/>
                <w:bottom w:val="none" w:color="auto" w:sz="0" w:space="1"/>
                <w:right w:val="none" w:color="auto" w:sz="0" w:space="4"/>
              </w:pBdr>
              <w:jc w:val="left"/>
              <w:textAlignment w:val="center"/>
              <w:rPr>
                <w:rFonts w:hint="default" w:ascii="Times New Roman" w:hAnsi="Times New Roman" w:eastAsia="仿宋" w:cs="Times New Roman"/>
                <w:color w:val="000000"/>
                <w:kern w:val="0"/>
                <w:sz w:val="21"/>
                <w:szCs w:val="21"/>
                <w:lang w:bidi="ar"/>
              </w:rPr>
            </w:pPr>
          </w:p>
        </w:tc>
        <w:tc>
          <w:tcPr>
            <w:tcW w:w="404" w:type="pct"/>
            <w:tcBorders>
              <w:tl2br w:val="nil"/>
              <w:tr2bl w:val="nil"/>
            </w:tcBorders>
            <w:noWrap w:val="0"/>
            <w:vAlign w:val="center"/>
          </w:tcPr>
          <w:p>
            <w:pPr>
              <w:widowControl/>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color w:val="000000"/>
                <w:kern w:val="0"/>
                <w:sz w:val="21"/>
                <w:szCs w:val="21"/>
                <w:lang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417"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16</w:t>
            </w:r>
          </w:p>
        </w:tc>
        <w:tc>
          <w:tcPr>
            <w:tcW w:w="505"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lang w:val="en-US" w:eastAsia="zh-CN"/>
              </w:rPr>
              <w:t>00258</w:t>
            </w:r>
          </w:p>
        </w:tc>
        <w:tc>
          <w:tcPr>
            <w:tcW w:w="1539"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保险法</w:t>
            </w:r>
          </w:p>
        </w:tc>
        <w:tc>
          <w:tcPr>
            <w:tcW w:w="459"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3</w:t>
            </w:r>
          </w:p>
        </w:tc>
        <w:tc>
          <w:tcPr>
            <w:tcW w:w="479" w:type="pct"/>
            <w:tcBorders>
              <w:tl2br w:val="nil"/>
              <w:tr2bl w:val="nil"/>
            </w:tcBorders>
            <w:noWrap w:val="0"/>
            <w:vAlign w:val="center"/>
          </w:tcPr>
          <w:p>
            <w:pPr>
              <w:widowControl/>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rPr>
            </w:pPr>
          </w:p>
        </w:tc>
        <w:tc>
          <w:tcPr>
            <w:tcW w:w="1195" w:type="pct"/>
            <w:tcBorders>
              <w:tl2br w:val="nil"/>
              <w:tr2bl w:val="nil"/>
            </w:tcBorders>
            <w:noWrap w:val="0"/>
            <w:vAlign w:val="center"/>
          </w:tcPr>
          <w:p>
            <w:pPr>
              <w:widowControl/>
              <w:pBdr>
                <w:top w:val="none" w:color="auto" w:sz="0" w:space="1"/>
                <w:left w:val="none" w:color="auto" w:sz="0" w:space="4"/>
                <w:bottom w:val="none" w:color="auto" w:sz="0" w:space="1"/>
                <w:right w:val="none" w:color="auto" w:sz="0" w:space="4"/>
              </w:pBdr>
              <w:jc w:val="left"/>
              <w:textAlignment w:val="center"/>
              <w:rPr>
                <w:rFonts w:hint="default" w:ascii="Times New Roman" w:hAnsi="Times New Roman" w:eastAsia="仿宋" w:cs="Times New Roman"/>
                <w:sz w:val="21"/>
                <w:szCs w:val="21"/>
              </w:rPr>
            </w:pPr>
          </w:p>
        </w:tc>
        <w:tc>
          <w:tcPr>
            <w:tcW w:w="404" w:type="pct"/>
            <w:tcBorders>
              <w:tl2br w:val="nil"/>
              <w:tr2bl w:val="nil"/>
            </w:tcBorders>
            <w:noWrap w:val="0"/>
            <w:vAlign w:val="center"/>
          </w:tcPr>
          <w:p>
            <w:pPr>
              <w:widowControl/>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color w:val="000000"/>
                <w:kern w:val="0"/>
                <w:sz w:val="21"/>
                <w:szCs w:val="21"/>
                <w:lang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417"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17</w:t>
            </w:r>
          </w:p>
        </w:tc>
        <w:tc>
          <w:tcPr>
            <w:tcW w:w="505"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00259</w:t>
            </w:r>
          </w:p>
        </w:tc>
        <w:tc>
          <w:tcPr>
            <w:tcW w:w="1539"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公证与律师制度</w:t>
            </w:r>
          </w:p>
        </w:tc>
        <w:tc>
          <w:tcPr>
            <w:tcW w:w="459"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3</w:t>
            </w:r>
          </w:p>
        </w:tc>
        <w:tc>
          <w:tcPr>
            <w:tcW w:w="479" w:type="pct"/>
            <w:tcBorders>
              <w:tl2br w:val="nil"/>
              <w:tr2bl w:val="nil"/>
            </w:tcBorders>
            <w:noWrap w:val="0"/>
            <w:vAlign w:val="center"/>
          </w:tcPr>
          <w:p>
            <w:pPr>
              <w:widowControl/>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rPr>
            </w:pPr>
          </w:p>
        </w:tc>
        <w:tc>
          <w:tcPr>
            <w:tcW w:w="1195" w:type="pct"/>
            <w:tcBorders>
              <w:tl2br w:val="nil"/>
              <w:tr2bl w:val="nil"/>
            </w:tcBorders>
            <w:noWrap w:val="0"/>
            <w:vAlign w:val="center"/>
          </w:tcPr>
          <w:p>
            <w:pPr>
              <w:widowControl/>
              <w:pBdr>
                <w:top w:val="none" w:color="auto" w:sz="0" w:space="1"/>
                <w:left w:val="none" w:color="auto" w:sz="0" w:space="4"/>
                <w:bottom w:val="none" w:color="auto" w:sz="0" w:space="1"/>
                <w:right w:val="none" w:color="auto" w:sz="0" w:space="4"/>
              </w:pBdr>
              <w:jc w:val="left"/>
              <w:textAlignment w:val="center"/>
              <w:rPr>
                <w:rFonts w:hint="default" w:ascii="Times New Roman" w:hAnsi="Times New Roman" w:eastAsia="仿宋" w:cs="Times New Roman"/>
                <w:sz w:val="21"/>
                <w:szCs w:val="21"/>
              </w:rPr>
            </w:pPr>
          </w:p>
        </w:tc>
        <w:tc>
          <w:tcPr>
            <w:tcW w:w="404" w:type="pct"/>
            <w:tcBorders>
              <w:tl2br w:val="nil"/>
              <w:tr2bl w:val="nil"/>
            </w:tcBorders>
            <w:noWrap w:val="0"/>
            <w:vAlign w:val="center"/>
          </w:tcPr>
          <w:p>
            <w:pPr>
              <w:widowControl/>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color w:val="000000"/>
                <w:kern w:val="0"/>
                <w:sz w:val="21"/>
                <w:szCs w:val="21"/>
                <w:lang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417"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18</w:t>
            </w:r>
          </w:p>
        </w:tc>
        <w:tc>
          <w:tcPr>
            <w:tcW w:w="505"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00229</w:t>
            </w:r>
          </w:p>
        </w:tc>
        <w:tc>
          <w:tcPr>
            <w:tcW w:w="1539"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证据法学</w:t>
            </w:r>
          </w:p>
        </w:tc>
        <w:tc>
          <w:tcPr>
            <w:tcW w:w="459"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6</w:t>
            </w:r>
          </w:p>
        </w:tc>
        <w:tc>
          <w:tcPr>
            <w:tcW w:w="479"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p>
        </w:tc>
        <w:tc>
          <w:tcPr>
            <w:tcW w:w="1195"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p>
        </w:tc>
        <w:tc>
          <w:tcPr>
            <w:tcW w:w="404" w:type="pct"/>
            <w:tcBorders>
              <w:tl2br w:val="nil"/>
              <w:tr2bl w:val="nil"/>
            </w:tcBorders>
            <w:noWrap w:val="0"/>
            <w:vAlign w:val="center"/>
          </w:tcPr>
          <w:p>
            <w:pPr>
              <w:widowControl/>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color w:val="000000"/>
                <w:kern w:val="0"/>
                <w:sz w:val="21"/>
                <w:szCs w:val="21"/>
                <w:lang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417"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19</w:t>
            </w:r>
          </w:p>
        </w:tc>
        <w:tc>
          <w:tcPr>
            <w:tcW w:w="505"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00263</w:t>
            </w:r>
          </w:p>
        </w:tc>
        <w:tc>
          <w:tcPr>
            <w:tcW w:w="1539"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外国法制史</w:t>
            </w:r>
          </w:p>
        </w:tc>
        <w:tc>
          <w:tcPr>
            <w:tcW w:w="459"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4</w:t>
            </w:r>
          </w:p>
        </w:tc>
        <w:tc>
          <w:tcPr>
            <w:tcW w:w="479"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14081</w:t>
            </w:r>
          </w:p>
        </w:tc>
        <w:tc>
          <w:tcPr>
            <w:tcW w:w="1195"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侵权责任法</w:t>
            </w:r>
          </w:p>
        </w:tc>
        <w:tc>
          <w:tcPr>
            <w:tcW w:w="404"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417"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20</w:t>
            </w:r>
          </w:p>
        </w:tc>
        <w:tc>
          <w:tcPr>
            <w:tcW w:w="505"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05678</w:t>
            </w:r>
          </w:p>
        </w:tc>
        <w:tc>
          <w:tcPr>
            <w:tcW w:w="1539"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金融法</w:t>
            </w:r>
          </w:p>
        </w:tc>
        <w:tc>
          <w:tcPr>
            <w:tcW w:w="459"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4</w:t>
            </w:r>
          </w:p>
        </w:tc>
        <w:tc>
          <w:tcPr>
            <w:tcW w:w="479"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14081</w:t>
            </w:r>
          </w:p>
        </w:tc>
        <w:tc>
          <w:tcPr>
            <w:tcW w:w="1195"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侵权责任法</w:t>
            </w:r>
          </w:p>
        </w:tc>
        <w:tc>
          <w:tcPr>
            <w:tcW w:w="404"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417"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21</w:t>
            </w:r>
          </w:p>
        </w:tc>
        <w:tc>
          <w:tcPr>
            <w:tcW w:w="505"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06999</w:t>
            </w:r>
          </w:p>
        </w:tc>
        <w:tc>
          <w:tcPr>
            <w:tcW w:w="1539"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毕业论文</w:t>
            </w:r>
          </w:p>
        </w:tc>
        <w:tc>
          <w:tcPr>
            <w:tcW w:w="459"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kern w:val="0"/>
                <w:sz w:val="21"/>
                <w:szCs w:val="21"/>
                <w:lang w:bidi="ar"/>
              </w:rPr>
            </w:pPr>
          </w:p>
        </w:tc>
        <w:tc>
          <w:tcPr>
            <w:tcW w:w="479" w:type="pct"/>
            <w:tcBorders>
              <w:tl2br w:val="nil"/>
              <w:tr2bl w:val="nil"/>
            </w:tcBorders>
            <w:noWrap w:val="0"/>
            <w:vAlign w:val="center"/>
          </w:tcPr>
          <w:p>
            <w:pPr>
              <w:widowControl/>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rPr>
            </w:pPr>
          </w:p>
        </w:tc>
        <w:tc>
          <w:tcPr>
            <w:tcW w:w="1195" w:type="pct"/>
            <w:tcBorders>
              <w:tl2br w:val="nil"/>
              <w:tr2bl w:val="nil"/>
            </w:tcBorders>
            <w:noWrap w:val="0"/>
            <w:vAlign w:val="center"/>
          </w:tcPr>
          <w:p>
            <w:pPr>
              <w:widowControl/>
              <w:pBdr>
                <w:top w:val="none" w:color="auto" w:sz="0" w:space="1"/>
                <w:left w:val="none" w:color="auto" w:sz="0" w:space="4"/>
                <w:bottom w:val="none" w:color="auto" w:sz="0" w:space="1"/>
                <w:right w:val="none" w:color="auto" w:sz="0" w:space="4"/>
              </w:pBdr>
              <w:jc w:val="left"/>
              <w:textAlignment w:val="center"/>
              <w:rPr>
                <w:rFonts w:hint="default" w:ascii="Times New Roman" w:hAnsi="Times New Roman" w:eastAsia="仿宋" w:cs="Times New Roman"/>
                <w:sz w:val="21"/>
                <w:szCs w:val="21"/>
              </w:rPr>
            </w:pPr>
          </w:p>
        </w:tc>
        <w:tc>
          <w:tcPr>
            <w:tcW w:w="404" w:type="pct"/>
            <w:tcBorders>
              <w:tl2br w:val="nil"/>
              <w:tr2bl w:val="nil"/>
            </w:tcBorders>
            <w:noWrap w:val="0"/>
            <w:vAlign w:val="center"/>
          </w:tcPr>
          <w:p>
            <w:pPr>
              <w:widowControl/>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color w:val="000000"/>
                <w:kern w:val="0"/>
                <w:sz w:val="21"/>
                <w:szCs w:val="21"/>
                <w:lang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19" w:hRule="exact"/>
          <w:jc w:val="center"/>
        </w:trPr>
        <w:tc>
          <w:tcPr>
            <w:tcW w:w="5000" w:type="pct"/>
            <w:gridSpan w:val="7"/>
            <w:tcBorders>
              <w:tl2br w:val="nil"/>
              <w:tr2bl w:val="nil"/>
            </w:tcBorders>
            <w:noWrap w:val="0"/>
            <w:vAlign w:val="center"/>
          </w:tcPr>
          <w:p>
            <w:pPr>
              <w:pBdr>
                <w:top w:val="none" w:color="auto" w:sz="0" w:space="1"/>
                <w:left w:val="none" w:color="auto" w:sz="0" w:space="4"/>
                <w:bottom w:val="none" w:color="auto" w:sz="0" w:space="1"/>
                <w:right w:val="none" w:color="auto" w:sz="0" w:space="4"/>
              </w:pBdr>
              <w:jc w:val="left"/>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说明：</w:t>
            </w:r>
          </w:p>
          <w:p>
            <w:pPr>
              <w:pBdr>
                <w:top w:val="none" w:color="auto" w:sz="0" w:space="1"/>
                <w:left w:val="none" w:color="auto" w:sz="0" w:space="4"/>
                <w:bottom w:val="none" w:color="auto" w:sz="0" w:space="1"/>
                <w:right w:val="none" w:color="auto" w:sz="0" w:space="4"/>
              </w:pBdr>
              <w:ind w:firstLine="420" w:firstLineChars="200"/>
              <w:jc w:val="left"/>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1.只能用已取得合格成绩的旧计划课程顶替新计划课程，不能逆向顶替。</w:t>
            </w:r>
          </w:p>
          <w:p>
            <w:pPr>
              <w:pBdr>
                <w:top w:val="none" w:color="auto" w:sz="0" w:space="1"/>
                <w:left w:val="none" w:color="auto" w:sz="0" w:space="4"/>
                <w:bottom w:val="none" w:color="auto" w:sz="0" w:space="1"/>
                <w:right w:val="none" w:color="auto" w:sz="0" w:space="4"/>
              </w:pBdr>
              <w:ind w:firstLine="420" w:firstLineChars="200"/>
              <w:jc w:val="left"/>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2.1个序号为1门完整课程，1门课程只能选择一种顶替办法，不能重复使用。</w:t>
            </w:r>
          </w:p>
          <w:p>
            <w:pPr>
              <w:pBdr>
                <w:top w:val="none" w:color="auto" w:sz="0" w:space="1"/>
                <w:left w:val="none" w:color="auto" w:sz="0" w:space="4"/>
                <w:bottom w:val="none" w:color="auto" w:sz="0" w:space="1"/>
                <w:right w:val="none" w:color="auto" w:sz="0" w:space="4"/>
              </w:pBdr>
              <w:ind w:firstLine="420" w:firstLineChars="200"/>
              <w:jc w:val="left"/>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3.同一行1门课程顶替1门课程，不能顶替其他课程。</w:t>
            </w:r>
          </w:p>
          <w:p>
            <w:pPr>
              <w:pBdr>
                <w:top w:val="none" w:color="auto" w:sz="0" w:space="1"/>
                <w:left w:val="none" w:color="auto" w:sz="0" w:space="4"/>
                <w:bottom w:val="none" w:color="auto" w:sz="0" w:space="1"/>
                <w:right w:val="none" w:color="auto" w:sz="0" w:space="4"/>
              </w:pBdr>
              <w:ind w:firstLine="420" w:firstLineChars="200"/>
              <w:jc w:val="left"/>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4.以上课程顶替关系只在本专业成立，不能到其他专业使用。</w:t>
            </w:r>
          </w:p>
          <w:p>
            <w:pPr>
              <w:widowControl/>
              <w:pBdr>
                <w:top w:val="none" w:color="auto" w:sz="0" w:space="1"/>
                <w:left w:val="none" w:color="auto" w:sz="0" w:space="4"/>
                <w:bottom w:val="none" w:color="auto" w:sz="0" w:space="1"/>
                <w:right w:val="none" w:color="auto" w:sz="0" w:space="4"/>
              </w:pBdr>
              <w:ind w:firstLine="420" w:firstLineChars="200"/>
              <w:jc w:val="both"/>
              <w:textAlignment w:val="center"/>
              <w:rPr>
                <w:rFonts w:hint="default" w:ascii="Times New Roman" w:hAnsi="Times New Roman" w:eastAsia="仿宋" w:cs="Times New Roman"/>
                <w:color w:val="000000"/>
                <w:kern w:val="0"/>
                <w:sz w:val="21"/>
                <w:szCs w:val="21"/>
                <w:lang w:bidi="ar"/>
              </w:rPr>
            </w:pPr>
          </w:p>
        </w:tc>
      </w:tr>
    </w:tbl>
    <w:p>
      <w:pPr>
        <w:pStyle w:val="2"/>
        <w:rPr>
          <w:rFonts w:hint="default" w:ascii="Times New Roman" w:hAnsi="Times New Roman" w:cs="Times New Roman"/>
        </w:rPr>
      </w:pPr>
      <w:r>
        <w:rPr>
          <w:rFonts w:hint="default" w:ascii="Times New Roman" w:hAnsi="Times New Roman" w:cs="Times New Roman"/>
          <w:lang w:eastAsia="zh-CN"/>
        </w:rPr>
        <w:t>教育学（专升本）</w:t>
      </w:r>
      <w:r>
        <w:rPr>
          <w:rFonts w:hint="default" w:ascii="Times New Roman" w:hAnsi="Times New Roman" w:cs="Times New Roman"/>
        </w:rPr>
        <w:t>专业考试计划对应衔接表</w:t>
      </w:r>
    </w:p>
    <w:tbl>
      <w:tblPr>
        <w:tblStyle w:val="4"/>
        <w:tblW w:w="4998"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39"/>
        <w:gridCol w:w="802"/>
        <w:gridCol w:w="2699"/>
        <w:gridCol w:w="796"/>
        <w:gridCol w:w="906"/>
        <w:gridCol w:w="2222"/>
        <w:gridCol w:w="78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2815" w:type="pct"/>
            <w:gridSpan w:val="4"/>
            <w:tcBorders>
              <w:tl2br w:val="nil"/>
              <w:tr2bl w:val="nil"/>
            </w:tcBorders>
            <w:noWrap w:val="0"/>
            <w:vAlign w:val="center"/>
          </w:tcPr>
          <w:p>
            <w:pPr>
              <w:snapToGrid w:val="0"/>
              <w:jc w:val="center"/>
              <w:rPr>
                <w:rFonts w:hint="default" w:ascii="Times New Roman" w:hAnsi="Times New Roman" w:eastAsia="楷体" w:cs="Times New Roman"/>
                <w:b w:val="0"/>
                <w:bCs/>
                <w:color w:val="auto"/>
                <w:sz w:val="21"/>
                <w:szCs w:val="21"/>
              </w:rPr>
            </w:pPr>
            <w:r>
              <w:rPr>
                <w:rFonts w:hint="default" w:ascii="Times New Roman" w:hAnsi="Times New Roman" w:eastAsia="楷体" w:cs="Times New Roman"/>
                <w:b w:val="0"/>
                <w:bCs/>
                <w:color w:val="auto"/>
                <w:sz w:val="21"/>
                <w:szCs w:val="21"/>
              </w:rPr>
              <w:t>旧计划课程</w:t>
            </w:r>
          </w:p>
        </w:tc>
        <w:tc>
          <w:tcPr>
            <w:tcW w:w="2184" w:type="pct"/>
            <w:gridSpan w:val="3"/>
            <w:tcBorders>
              <w:tl2br w:val="nil"/>
              <w:tr2bl w:val="nil"/>
            </w:tcBorders>
            <w:noWrap w:val="0"/>
            <w:vAlign w:val="center"/>
          </w:tcPr>
          <w:p>
            <w:pPr>
              <w:snapToGrid w:val="0"/>
              <w:jc w:val="center"/>
              <w:rPr>
                <w:rFonts w:hint="default" w:ascii="Times New Roman" w:hAnsi="Times New Roman" w:eastAsia="楷体" w:cs="Times New Roman"/>
                <w:b w:val="0"/>
                <w:bCs/>
                <w:color w:val="auto"/>
                <w:sz w:val="21"/>
                <w:szCs w:val="21"/>
              </w:rPr>
            </w:pPr>
            <w:r>
              <w:rPr>
                <w:rFonts w:hint="default" w:ascii="Times New Roman" w:hAnsi="Times New Roman" w:eastAsia="楷体" w:cs="Times New Roman"/>
                <w:b w:val="0"/>
                <w:bCs/>
                <w:color w:val="auto"/>
                <w:sz w:val="21"/>
                <w:szCs w:val="21"/>
              </w:rPr>
              <w:t>新计划课程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2815" w:type="pct"/>
            <w:gridSpan w:val="4"/>
            <w:tcBorders>
              <w:tl2br w:val="nil"/>
              <w:tr2bl w:val="nil"/>
            </w:tcBorders>
            <w:noWrap w:val="0"/>
            <w:vAlign w:val="center"/>
          </w:tcPr>
          <w:p>
            <w:pPr>
              <w:widowControl/>
              <w:pBdr>
                <w:top w:val="none" w:color="auto" w:sz="0" w:space="1"/>
                <w:left w:val="none" w:color="auto" w:sz="0" w:space="4"/>
                <w:bottom w:val="none" w:color="auto" w:sz="0" w:space="1"/>
                <w:right w:val="none" w:color="auto" w:sz="0" w:space="4"/>
              </w:pBdr>
              <w:spacing w:line="300" w:lineRule="exact"/>
              <w:jc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教育学（专升本），</w:t>
            </w:r>
            <w:r>
              <w:rPr>
                <w:rFonts w:hint="default" w:ascii="Times New Roman" w:hAnsi="Times New Roman" w:eastAsia="仿宋" w:cs="Times New Roman"/>
                <w:kern w:val="0"/>
                <w:sz w:val="21"/>
                <w:szCs w:val="21"/>
                <w:lang w:eastAsia="zh-CN"/>
              </w:rPr>
              <w:t>04010100</w:t>
            </w:r>
          </w:p>
        </w:tc>
        <w:tc>
          <w:tcPr>
            <w:tcW w:w="2184" w:type="pct"/>
            <w:gridSpan w:val="3"/>
            <w:tcBorders>
              <w:tl2br w:val="nil"/>
              <w:tr2bl w:val="nil"/>
            </w:tcBorders>
            <w:noWrap w:val="0"/>
            <w:vAlign w:val="center"/>
          </w:tcPr>
          <w:p>
            <w:pPr>
              <w:widowControl/>
              <w:pBdr>
                <w:top w:val="none" w:color="auto" w:sz="0" w:space="1"/>
                <w:left w:val="none" w:color="auto" w:sz="0" w:space="4"/>
                <w:bottom w:val="none" w:color="auto" w:sz="0" w:space="1"/>
                <w:right w:val="none" w:color="auto" w:sz="0" w:space="4"/>
              </w:pBdr>
              <w:spacing w:line="300" w:lineRule="exact"/>
              <w:jc w:val="center"/>
              <w:rPr>
                <w:rFonts w:hint="default" w:ascii="Times New Roman" w:hAnsi="Times New Roman" w:eastAsia="仿宋" w:cs="Times New Roman"/>
                <w:kern w:val="0"/>
                <w:sz w:val="21"/>
                <w:szCs w:val="21"/>
                <w:lang w:val="zh-CN"/>
              </w:rPr>
            </w:pPr>
            <w:r>
              <w:rPr>
                <w:rFonts w:hint="default" w:ascii="Times New Roman" w:hAnsi="Times New Roman" w:eastAsia="仿宋" w:cs="Times New Roman"/>
                <w:kern w:val="0"/>
                <w:sz w:val="21"/>
                <w:szCs w:val="21"/>
              </w:rPr>
              <w:t>教育学（专升本），</w:t>
            </w:r>
            <w:r>
              <w:rPr>
                <w:rFonts w:hint="default" w:ascii="Times New Roman" w:hAnsi="Times New Roman" w:eastAsia="仿宋" w:cs="Times New Roman"/>
                <w:kern w:val="0"/>
                <w:sz w:val="21"/>
                <w:szCs w:val="21"/>
                <w:lang w:eastAsia="zh-CN"/>
              </w:rPr>
              <w:t>04010100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413" w:type="pct"/>
            <w:tcBorders>
              <w:tl2br w:val="nil"/>
              <w:tr2bl w:val="nil"/>
            </w:tcBorders>
            <w:noWrap w:val="0"/>
            <w:vAlign w:val="center"/>
          </w:tcPr>
          <w:p>
            <w:pPr>
              <w:snapToGrid w:val="0"/>
              <w:jc w:val="center"/>
              <w:rPr>
                <w:rFonts w:hint="default" w:ascii="Times New Roman" w:hAnsi="Times New Roman" w:eastAsia="楷体" w:cs="Times New Roman"/>
                <w:b w:val="0"/>
                <w:bCs/>
                <w:color w:val="auto"/>
                <w:sz w:val="21"/>
                <w:szCs w:val="21"/>
              </w:rPr>
            </w:pPr>
            <w:r>
              <w:rPr>
                <w:rFonts w:hint="default" w:ascii="Times New Roman" w:hAnsi="Times New Roman" w:eastAsia="楷体" w:cs="Times New Roman"/>
                <w:b w:val="0"/>
                <w:bCs/>
                <w:color w:val="auto"/>
                <w:sz w:val="21"/>
                <w:szCs w:val="21"/>
              </w:rPr>
              <w:t>序号</w:t>
            </w:r>
          </w:p>
        </w:tc>
        <w:tc>
          <w:tcPr>
            <w:tcW w:w="448" w:type="pct"/>
            <w:tcBorders>
              <w:tl2br w:val="nil"/>
              <w:tr2bl w:val="nil"/>
            </w:tcBorders>
            <w:noWrap w:val="0"/>
            <w:vAlign w:val="center"/>
          </w:tcPr>
          <w:p>
            <w:pPr>
              <w:snapToGrid w:val="0"/>
              <w:jc w:val="center"/>
              <w:rPr>
                <w:rFonts w:hint="default" w:ascii="Times New Roman" w:hAnsi="Times New Roman" w:eastAsia="楷体" w:cs="Times New Roman"/>
                <w:b w:val="0"/>
                <w:bCs/>
                <w:color w:val="auto"/>
                <w:sz w:val="21"/>
                <w:szCs w:val="21"/>
              </w:rPr>
            </w:pPr>
            <w:r>
              <w:rPr>
                <w:rFonts w:hint="default" w:ascii="Times New Roman" w:hAnsi="Times New Roman" w:eastAsia="楷体" w:cs="Times New Roman"/>
                <w:b w:val="0"/>
                <w:bCs/>
                <w:color w:val="auto"/>
                <w:sz w:val="21"/>
                <w:szCs w:val="21"/>
              </w:rPr>
              <w:t>课码</w:t>
            </w:r>
          </w:p>
        </w:tc>
        <w:tc>
          <w:tcPr>
            <w:tcW w:w="1508" w:type="pct"/>
            <w:tcBorders>
              <w:tl2br w:val="nil"/>
              <w:tr2bl w:val="nil"/>
            </w:tcBorders>
            <w:noWrap w:val="0"/>
            <w:vAlign w:val="center"/>
          </w:tcPr>
          <w:p>
            <w:pPr>
              <w:snapToGrid w:val="0"/>
              <w:jc w:val="center"/>
              <w:rPr>
                <w:rFonts w:hint="default" w:ascii="Times New Roman" w:hAnsi="Times New Roman" w:eastAsia="楷体" w:cs="Times New Roman"/>
                <w:b w:val="0"/>
                <w:bCs/>
                <w:color w:val="auto"/>
                <w:sz w:val="21"/>
                <w:szCs w:val="21"/>
              </w:rPr>
            </w:pPr>
            <w:r>
              <w:rPr>
                <w:rFonts w:hint="default" w:ascii="Times New Roman" w:hAnsi="Times New Roman" w:eastAsia="楷体" w:cs="Times New Roman"/>
                <w:b w:val="0"/>
                <w:bCs/>
                <w:color w:val="auto"/>
                <w:sz w:val="21"/>
                <w:szCs w:val="21"/>
              </w:rPr>
              <w:t>课程名称</w:t>
            </w:r>
          </w:p>
        </w:tc>
        <w:tc>
          <w:tcPr>
            <w:tcW w:w="444" w:type="pct"/>
            <w:tcBorders>
              <w:tl2br w:val="nil"/>
              <w:tr2bl w:val="nil"/>
            </w:tcBorders>
            <w:noWrap w:val="0"/>
            <w:vAlign w:val="center"/>
          </w:tcPr>
          <w:p>
            <w:pPr>
              <w:snapToGrid w:val="0"/>
              <w:jc w:val="center"/>
              <w:rPr>
                <w:rFonts w:hint="default" w:ascii="Times New Roman" w:hAnsi="Times New Roman" w:eastAsia="楷体" w:cs="Times New Roman"/>
                <w:b w:val="0"/>
                <w:bCs/>
                <w:color w:val="auto"/>
                <w:sz w:val="21"/>
                <w:szCs w:val="21"/>
              </w:rPr>
            </w:pPr>
            <w:r>
              <w:rPr>
                <w:rFonts w:hint="default" w:ascii="Times New Roman" w:hAnsi="Times New Roman" w:eastAsia="楷体" w:cs="Times New Roman"/>
                <w:b w:val="0"/>
                <w:bCs/>
                <w:color w:val="auto"/>
                <w:sz w:val="21"/>
                <w:szCs w:val="21"/>
              </w:rPr>
              <w:t>学分</w:t>
            </w:r>
          </w:p>
        </w:tc>
        <w:tc>
          <w:tcPr>
            <w:tcW w:w="506" w:type="pct"/>
            <w:tcBorders>
              <w:tl2br w:val="nil"/>
              <w:tr2bl w:val="nil"/>
            </w:tcBorders>
            <w:noWrap w:val="0"/>
            <w:vAlign w:val="center"/>
          </w:tcPr>
          <w:p>
            <w:pPr>
              <w:snapToGrid w:val="0"/>
              <w:jc w:val="center"/>
              <w:rPr>
                <w:rFonts w:hint="default" w:ascii="Times New Roman" w:hAnsi="Times New Roman" w:eastAsia="楷体" w:cs="Times New Roman"/>
                <w:b w:val="0"/>
                <w:bCs/>
                <w:color w:val="auto"/>
                <w:sz w:val="21"/>
                <w:szCs w:val="21"/>
              </w:rPr>
            </w:pPr>
            <w:r>
              <w:rPr>
                <w:rFonts w:hint="default" w:ascii="Times New Roman" w:hAnsi="Times New Roman" w:eastAsia="楷体" w:cs="Times New Roman"/>
                <w:b w:val="0"/>
                <w:bCs/>
                <w:color w:val="auto"/>
                <w:sz w:val="21"/>
                <w:szCs w:val="21"/>
              </w:rPr>
              <w:t>课码</w:t>
            </w:r>
          </w:p>
        </w:tc>
        <w:tc>
          <w:tcPr>
            <w:tcW w:w="1241" w:type="pct"/>
            <w:tcBorders>
              <w:tl2br w:val="nil"/>
              <w:tr2bl w:val="nil"/>
            </w:tcBorders>
            <w:noWrap w:val="0"/>
            <w:vAlign w:val="center"/>
          </w:tcPr>
          <w:p>
            <w:pPr>
              <w:snapToGrid w:val="0"/>
              <w:jc w:val="center"/>
              <w:rPr>
                <w:rFonts w:hint="default" w:ascii="Times New Roman" w:hAnsi="Times New Roman" w:eastAsia="楷体" w:cs="Times New Roman"/>
                <w:b w:val="0"/>
                <w:bCs/>
                <w:color w:val="auto"/>
                <w:sz w:val="21"/>
                <w:szCs w:val="21"/>
              </w:rPr>
            </w:pPr>
            <w:r>
              <w:rPr>
                <w:rFonts w:hint="default" w:ascii="Times New Roman" w:hAnsi="Times New Roman" w:eastAsia="楷体" w:cs="Times New Roman"/>
                <w:b w:val="0"/>
                <w:bCs/>
                <w:color w:val="auto"/>
                <w:sz w:val="21"/>
                <w:szCs w:val="21"/>
              </w:rPr>
              <w:t>课程名称</w:t>
            </w:r>
          </w:p>
        </w:tc>
        <w:tc>
          <w:tcPr>
            <w:tcW w:w="436" w:type="pct"/>
            <w:tcBorders>
              <w:tl2br w:val="nil"/>
              <w:tr2bl w:val="nil"/>
            </w:tcBorders>
            <w:noWrap w:val="0"/>
            <w:vAlign w:val="center"/>
          </w:tcPr>
          <w:p>
            <w:pPr>
              <w:snapToGrid w:val="0"/>
              <w:jc w:val="center"/>
              <w:rPr>
                <w:rFonts w:hint="default" w:ascii="Times New Roman" w:hAnsi="Times New Roman" w:eastAsia="楷体" w:cs="Times New Roman"/>
                <w:b w:val="0"/>
                <w:bCs/>
                <w:color w:val="auto"/>
                <w:sz w:val="21"/>
                <w:szCs w:val="21"/>
              </w:rPr>
            </w:pPr>
            <w:r>
              <w:rPr>
                <w:rFonts w:hint="default" w:ascii="Times New Roman" w:hAnsi="Times New Roman" w:eastAsia="楷体" w:cs="Times New Roman"/>
                <w:b w:val="0"/>
                <w:bCs/>
                <w:color w:val="auto"/>
                <w:sz w:val="21"/>
                <w:szCs w:val="21"/>
              </w:rPr>
              <w:t>学分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413"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1</w:t>
            </w:r>
          </w:p>
        </w:tc>
        <w:tc>
          <w:tcPr>
            <w:tcW w:w="448"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00015</w:t>
            </w:r>
          </w:p>
        </w:tc>
        <w:tc>
          <w:tcPr>
            <w:tcW w:w="1508"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英语（二）</w:t>
            </w:r>
          </w:p>
        </w:tc>
        <w:tc>
          <w:tcPr>
            <w:tcW w:w="444"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14</w:t>
            </w:r>
          </w:p>
        </w:tc>
        <w:tc>
          <w:tcPr>
            <w:tcW w:w="506"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13000</w:t>
            </w:r>
          </w:p>
        </w:tc>
        <w:tc>
          <w:tcPr>
            <w:tcW w:w="1241"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 xml:space="preserve">英语（专升本） </w:t>
            </w:r>
          </w:p>
        </w:tc>
        <w:tc>
          <w:tcPr>
            <w:tcW w:w="436"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413"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2</w:t>
            </w:r>
          </w:p>
        </w:tc>
        <w:tc>
          <w:tcPr>
            <w:tcW w:w="448"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03708</w:t>
            </w:r>
          </w:p>
        </w:tc>
        <w:tc>
          <w:tcPr>
            <w:tcW w:w="1508"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中国近现代史纲要</w:t>
            </w:r>
          </w:p>
        </w:tc>
        <w:tc>
          <w:tcPr>
            <w:tcW w:w="444"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2</w:t>
            </w:r>
          </w:p>
        </w:tc>
        <w:tc>
          <w:tcPr>
            <w:tcW w:w="506"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p>
        </w:tc>
        <w:tc>
          <w:tcPr>
            <w:tcW w:w="1241"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p>
        </w:tc>
        <w:tc>
          <w:tcPr>
            <w:tcW w:w="436"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8" w:hRule="exact"/>
          <w:jc w:val="center"/>
        </w:trPr>
        <w:tc>
          <w:tcPr>
            <w:tcW w:w="413"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3</w:t>
            </w:r>
          </w:p>
        </w:tc>
        <w:tc>
          <w:tcPr>
            <w:tcW w:w="448"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03709</w:t>
            </w:r>
          </w:p>
        </w:tc>
        <w:tc>
          <w:tcPr>
            <w:tcW w:w="1508"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马克思主义基本原理概论</w:t>
            </w:r>
          </w:p>
        </w:tc>
        <w:tc>
          <w:tcPr>
            <w:tcW w:w="444"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4</w:t>
            </w:r>
          </w:p>
        </w:tc>
        <w:tc>
          <w:tcPr>
            <w:tcW w:w="506"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p>
        </w:tc>
        <w:tc>
          <w:tcPr>
            <w:tcW w:w="1241"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p>
        </w:tc>
        <w:tc>
          <w:tcPr>
            <w:tcW w:w="436"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413"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4</w:t>
            </w:r>
          </w:p>
        </w:tc>
        <w:tc>
          <w:tcPr>
            <w:tcW w:w="448"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00449</w:t>
            </w:r>
          </w:p>
        </w:tc>
        <w:tc>
          <w:tcPr>
            <w:tcW w:w="1508"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教育管理原理</w:t>
            </w:r>
          </w:p>
        </w:tc>
        <w:tc>
          <w:tcPr>
            <w:tcW w:w="444"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6</w:t>
            </w:r>
          </w:p>
        </w:tc>
        <w:tc>
          <w:tcPr>
            <w:tcW w:w="506"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p>
        </w:tc>
        <w:tc>
          <w:tcPr>
            <w:tcW w:w="1241"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p>
        </w:tc>
        <w:tc>
          <w:tcPr>
            <w:tcW w:w="436"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413"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5</w:t>
            </w:r>
          </w:p>
        </w:tc>
        <w:tc>
          <w:tcPr>
            <w:tcW w:w="448"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00452</w:t>
            </w:r>
          </w:p>
        </w:tc>
        <w:tc>
          <w:tcPr>
            <w:tcW w:w="1508"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教育统计与测量</w:t>
            </w:r>
          </w:p>
        </w:tc>
        <w:tc>
          <w:tcPr>
            <w:tcW w:w="444"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6</w:t>
            </w:r>
          </w:p>
        </w:tc>
        <w:tc>
          <w:tcPr>
            <w:tcW w:w="506"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p>
        </w:tc>
        <w:tc>
          <w:tcPr>
            <w:tcW w:w="1241"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p>
        </w:tc>
        <w:tc>
          <w:tcPr>
            <w:tcW w:w="436"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413"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6</w:t>
            </w:r>
          </w:p>
        </w:tc>
        <w:tc>
          <w:tcPr>
            <w:tcW w:w="448"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00453</w:t>
            </w:r>
          </w:p>
        </w:tc>
        <w:tc>
          <w:tcPr>
            <w:tcW w:w="1508"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教育法学</w:t>
            </w:r>
          </w:p>
        </w:tc>
        <w:tc>
          <w:tcPr>
            <w:tcW w:w="444"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4</w:t>
            </w:r>
          </w:p>
        </w:tc>
        <w:tc>
          <w:tcPr>
            <w:tcW w:w="506"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06159</w:t>
            </w:r>
          </w:p>
        </w:tc>
        <w:tc>
          <w:tcPr>
            <w:tcW w:w="1241"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 xml:space="preserve">教育社会学     </w:t>
            </w:r>
          </w:p>
        </w:tc>
        <w:tc>
          <w:tcPr>
            <w:tcW w:w="436"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413"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7</w:t>
            </w:r>
          </w:p>
        </w:tc>
        <w:tc>
          <w:tcPr>
            <w:tcW w:w="448"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00456</w:t>
            </w:r>
          </w:p>
        </w:tc>
        <w:tc>
          <w:tcPr>
            <w:tcW w:w="1508"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教育科学研究方法（二）</w:t>
            </w:r>
          </w:p>
        </w:tc>
        <w:tc>
          <w:tcPr>
            <w:tcW w:w="444"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4</w:t>
            </w:r>
          </w:p>
        </w:tc>
        <w:tc>
          <w:tcPr>
            <w:tcW w:w="506"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13152</w:t>
            </w:r>
          </w:p>
        </w:tc>
        <w:tc>
          <w:tcPr>
            <w:tcW w:w="1241"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 xml:space="preserve">教育科学研究方法  </w:t>
            </w:r>
          </w:p>
        </w:tc>
        <w:tc>
          <w:tcPr>
            <w:tcW w:w="436"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413"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8</w:t>
            </w:r>
          </w:p>
        </w:tc>
        <w:tc>
          <w:tcPr>
            <w:tcW w:w="448"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00464</w:t>
            </w:r>
          </w:p>
        </w:tc>
        <w:tc>
          <w:tcPr>
            <w:tcW w:w="1508"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中外教育简史</w:t>
            </w:r>
          </w:p>
        </w:tc>
        <w:tc>
          <w:tcPr>
            <w:tcW w:w="444"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6</w:t>
            </w:r>
          </w:p>
        </w:tc>
        <w:tc>
          <w:tcPr>
            <w:tcW w:w="506"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07340</w:t>
            </w:r>
          </w:p>
        </w:tc>
        <w:tc>
          <w:tcPr>
            <w:tcW w:w="1241"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 xml:space="preserve">教育哲学      </w:t>
            </w:r>
          </w:p>
        </w:tc>
        <w:tc>
          <w:tcPr>
            <w:tcW w:w="436"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413"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9</w:t>
            </w:r>
          </w:p>
        </w:tc>
        <w:tc>
          <w:tcPr>
            <w:tcW w:w="448"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00465</w:t>
            </w:r>
          </w:p>
        </w:tc>
        <w:tc>
          <w:tcPr>
            <w:tcW w:w="1508"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心理卫生与心理辅导</w:t>
            </w:r>
          </w:p>
        </w:tc>
        <w:tc>
          <w:tcPr>
            <w:tcW w:w="444"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4</w:t>
            </w:r>
          </w:p>
        </w:tc>
        <w:tc>
          <w:tcPr>
            <w:tcW w:w="506"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14706</w:t>
            </w:r>
          </w:p>
        </w:tc>
        <w:tc>
          <w:tcPr>
            <w:tcW w:w="1241"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 xml:space="preserve">中小学综合实践活动  </w:t>
            </w:r>
          </w:p>
        </w:tc>
        <w:tc>
          <w:tcPr>
            <w:tcW w:w="436"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413"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10</w:t>
            </w:r>
          </w:p>
        </w:tc>
        <w:tc>
          <w:tcPr>
            <w:tcW w:w="448"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00466</w:t>
            </w:r>
          </w:p>
        </w:tc>
        <w:tc>
          <w:tcPr>
            <w:tcW w:w="1508"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发展与教育心理学</w:t>
            </w:r>
          </w:p>
        </w:tc>
        <w:tc>
          <w:tcPr>
            <w:tcW w:w="444"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6</w:t>
            </w:r>
          </w:p>
        </w:tc>
        <w:tc>
          <w:tcPr>
            <w:tcW w:w="506"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p>
        </w:tc>
        <w:tc>
          <w:tcPr>
            <w:tcW w:w="1241"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p>
        </w:tc>
        <w:tc>
          <w:tcPr>
            <w:tcW w:w="436"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413"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11</w:t>
            </w:r>
          </w:p>
        </w:tc>
        <w:tc>
          <w:tcPr>
            <w:tcW w:w="448"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00467</w:t>
            </w:r>
          </w:p>
        </w:tc>
        <w:tc>
          <w:tcPr>
            <w:tcW w:w="1508"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课程与教学论</w:t>
            </w:r>
          </w:p>
        </w:tc>
        <w:tc>
          <w:tcPr>
            <w:tcW w:w="444"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6</w:t>
            </w:r>
          </w:p>
        </w:tc>
        <w:tc>
          <w:tcPr>
            <w:tcW w:w="506"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p>
        </w:tc>
        <w:tc>
          <w:tcPr>
            <w:tcW w:w="1241"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p>
        </w:tc>
        <w:tc>
          <w:tcPr>
            <w:tcW w:w="436"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413"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12</w:t>
            </w:r>
          </w:p>
        </w:tc>
        <w:tc>
          <w:tcPr>
            <w:tcW w:w="448"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00468</w:t>
            </w:r>
          </w:p>
        </w:tc>
        <w:tc>
          <w:tcPr>
            <w:tcW w:w="1508"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德育原理</w:t>
            </w:r>
          </w:p>
        </w:tc>
        <w:tc>
          <w:tcPr>
            <w:tcW w:w="444"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4</w:t>
            </w:r>
          </w:p>
        </w:tc>
        <w:tc>
          <w:tcPr>
            <w:tcW w:w="506"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p>
        </w:tc>
        <w:tc>
          <w:tcPr>
            <w:tcW w:w="1241"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p>
        </w:tc>
        <w:tc>
          <w:tcPr>
            <w:tcW w:w="436"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413"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13</w:t>
            </w:r>
          </w:p>
        </w:tc>
        <w:tc>
          <w:tcPr>
            <w:tcW w:w="448"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00469</w:t>
            </w:r>
          </w:p>
        </w:tc>
        <w:tc>
          <w:tcPr>
            <w:tcW w:w="1508"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教育学原理</w:t>
            </w:r>
          </w:p>
        </w:tc>
        <w:tc>
          <w:tcPr>
            <w:tcW w:w="444"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6</w:t>
            </w:r>
          </w:p>
        </w:tc>
        <w:tc>
          <w:tcPr>
            <w:tcW w:w="506"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p>
        </w:tc>
        <w:tc>
          <w:tcPr>
            <w:tcW w:w="1241"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p>
        </w:tc>
        <w:tc>
          <w:tcPr>
            <w:tcW w:w="436"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413"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14</w:t>
            </w:r>
          </w:p>
        </w:tc>
        <w:tc>
          <w:tcPr>
            <w:tcW w:w="448"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00471</w:t>
            </w:r>
          </w:p>
        </w:tc>
        <w:tc>
          <w:tcPr>
            <w:tcW w:w="1508"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认知心理</w:t>
            </w:r>
          </w:p>
        </w:tc>
        <w:tc>
          <w:tcPr>
            <w:tcW w:w="444"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4</w:t>
            </w:r>
          </w:p>
        </w:tc>
        <w:tc>
          <w:tcPr>
            <w:tcW w:w="506"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00031</w:t>
            </w:r>
          </w:p>
        </w:tc>
        <w:tc>
          <w:tcPr>
            <w:tcW w:w="1241"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 xml:space="preserve">心理学         </w:t>
            </w:r>
          </w:p>
        </w:tc>
        <w:tc>
          <w:tcPr>
            <w:tcW w:w="436"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413"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15</w:t>
            </w:r>
          </w:p>
        </w:tc>
        <w:tc>
          <w:tcPr>
            <w:tcW w:w="448"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00472</w:t>
            </w:r>
          </w:p>
        </w:tc>
        <w:tc>
          <w:tcPr>
            <w:tcW w:w="1508"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比较教育</w:t>
            </w:r>
          </w:p>
        </w:tc>
        <w:tc>
          <w:tcPr>
            <w:tcW w:w="444"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4</w:t>
            </w:r>
          </w:p>
        </w:tc>
        <w:tc>
          <w:tcPr>
            <w:tcW w:w="506"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p>
        </w:tc>
        <w:tc>
          <w:tcPr>
            <w:tcW w:w="1241"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p>
        </w:tc>
        <w:tc>
          <w:tcPr>
            <w:tcW w:w="436"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413"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16</w:t>
            </w:r>
          </w:p>
        </w:tc>
        <w:tc>
          <w:tcPr>
            <w:tcW w:w="448"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06999</w:t>
            </w:r>
          </w:p>
        </w:tc>
        <w:tc>
          <w:tcPr>
            <w:tcW w:w="1508"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毕业论文</w:t>
            </w:r>
          </w:p>
        </w:tc>
        <w:tc>
          <w:tcPr>
            <w:tcW w:w="444"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p>
        </w:tc>
        <w:tc>
          <w:tcPr>
            <w:tcW w:w="863" w:type="dxa"/>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eastAsia" w:ascii="Times New Roman" w:hAnsi="Times New Roman" w:eastAsia="仿宋" w:cs="Times New Roman"/>
                <w:sz w:val="21"/>
                <w:szCs w:val="21"/>
                <w:lang w:val="en-US" w:eastAsia="zh-CN"/>
              </w:rPr>
              <w:t>10213</w:t>
            </w:r>
          </w:p>
        </w:tc>
        <w:tc>
          <w:tcPr>
            <w:tcW w:w="2116" w:type="dxa"/>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eastAsia" w:ascii="Times New Roman" w:hAnsi="Times New Roman" w:eastAsia="仿宋" w:cs="Times New Roman"/>
                <w:sz w:val="21"/>
                <w:szCs w:val="21"/>
                <w:lang w:val="en-US" w:eastAsia="zh-CN"/>
              </w:rPr>
              <w:t>教育学</w:t>
            </w:r>
            <w:r>
              <w:rPr>
                <w:rFonts w:hint="default" w:ascii="Times New Roman" w:hAnsi="Times New Roman" w:eastAsia="仿宋" w:cs="Times New Roman"/>
                <w:sz w:val="21"/>
                <w:szCs w:val="21"/>
                <w:lang w:val="en-US" w:eastAsia="zh-CN"/>
              </w:rPr>
              <w:t>毕业论文</w:t>
            </w:r>
          </w:p>
        </w:tc>
        <w:tc>
          <w:tcPr>
            <w:tcW w:w="436"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413" w:type="pct"/>
            <w:vMerge w:val="restar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17</w:t>
            </w:r>
          </w:p>
        </w:tc>
        <w:tc>
          <w:tcPr>
            <w:tcW w:w="448"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00413</w:t>
            </w:r>
          </w:p>
        </w:tc>
        <w:tc>
          <w:tcPr>
            <w:tcW w:w="1508"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现代教育技术</w:t>
            </w:r>
          </w:p>
        </w:tc>
        <w:tc>
          <w:tcPr>
            <w:tcW w:w="444"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2</w:t>
            </w:r>
          </w:p>
        </w:tc>
        <w:tc>
          <w:tcPr>
            <w:tcW w:w="506" w:type="pct"/>
            <w:vMerge w:val="restar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13152</w:t>
            </w:r>
          </w:p>
        </w:tc>
        <w:tc>
          <w:tcPr>
            <w:tcW w:w="1241" w:type="pct"/>
            <w:vMerge w:val="restar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 xml:space="preserve">教育科学研究方法  </w:t>
            </w:r>
          </w:p>
        </w:tc>
        <w:tc>
          <w:tcPr>
            <w:tcW w:w="436" w:type="pct"/>
            <w:vMerge w:val="restar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413" w:type="pct"/>
            <w:vMerge w:val="continue"/>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p>
        </w:tc>
        <w:tc>
          <w:tcPr>
            <w:tcW w:w="448"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00414</w:t>
            </w:r>
          </w:p>
        </w:tc>
        <w:tc>
          <w:tcPr>
            <w:tcW w:w="1508"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现代教育技术（实践）</w:t>
            </w:r>
          </w:p>
        </w:tc>
        <w:tc>
          <w:tcPr>
            <w:tcW w:w="444"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2</w:t>
            </w:r>
          </w:p>
        </w:tc>
        <w:tc>
          <w:tcPr>
            <w:tcW w:w="506" w:type="pct"/>
            <w:vMerge w:val="continue"/>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p>
        </w:tc>
        <w:tc>
          <w:tcPr>
            <w:tcW w:w="1241" w:type="pct"/>
            <w:vMerge w:val="continue"/>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p>
        </w:tc>
        <w:tc>
          <w:tcPr>
            <w:tcW w:w="436" w:type="pct"/>
            <w:vMerge w:val="continue"/>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413"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18</w:t>
            </w:r>
          </w:p>
        </w:tc>
        <w:tc>
          <w:tcPr>
            <w:tcW w:w="448"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06412</w:t>
            </w:r>
          </w:p>
        </w:tc>
        <w:tc>
          <w:tcPr>
            <w:tcW w:w="1508"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心理健康教育学</w:t>
            </w:r>
          </w:p>
        </w:tc>
        <w:tc>
          <w:tcPr>
            <w:tcW w:w="444"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5</w:t>
            </w:r>
          </w:p>
        </w:tc>
        <w:tc>
          <w:tcPr>
            <w:tcW w:w="506"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13862</w:t>
            </w:r>
          </w:p>
        </w:tc>
        <w:tc>
          <w:tcPr>
            <w:tcW w:w="1241"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 xml:space="preserve">教育伦理学    </w:t>
            </w:r>
          </w:p>
        </w:tc>
        <w:tc>
          <w:tcPr>
            <w:tcW w:w="436"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413"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19</w:t>
            </w:r>
          </w:p>
        </w:tc>
        <w:tc>
          <w:tcPr>
            <w:tcW w:w="448"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06413</w:t>
            </w:r>
          </w:p>
        </w:tc>
        <w:tc>
          <w:tcPr>
            <w:tcW w:w="1508"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教师能力学</w:t>
            </w:r>
          </w:p>
        </w:tc>
        <w:tc>
          <w:tcPr>
            <w:tcW w:w="444"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5</w:t>
            </w:r>
          </w:p>
        </w:tc>
        <w:tc>
          <w:tcPr>
            <w:tcW w:w="506"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13942</w:t>
            </w:r>
          </w:p>
        </w:tc>
        <w:tc>
          <w:tcPr>
            <w:tcW w:w="1241"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课程与教学案例评析</w:t>
            </w:r>
          </w:p>
        </w:tc>
        <w:tc>
          <w:tcPr>
            <w:tcW w:w="436"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13" w:hRule="exact"/>
          <w:jc w:val="center"/>
        </w:trPr>
        <w:tc>
          <w:tcPr>
            <w:tcW w:w="5000" w:type="pct"/>
            <w:gridSpan w:val="7"/>
            <w:tcBorders>
              <w:tl2br w:val="nil"/>
              <w:tr2bl w:val="nil"/>
            </w:tcBorders>
            <w:noWrap w:val="0"/>
            <w:vAlign w:val="center"/>
          </w:tcPr>
          <w:p>
            <w:pPr>
              <w:widowControl/>
              <w:pBdr>
                <w:top w:val="none" w:color="auto" w:sz="0" w:space="1"/>
                <w:left w:val="none" w:color="auto" w:sz="0" w:space="4"/>
                <w:bottom w:val="none" w:color="auto" w:sz="0" w:space="1"/>
                <w:right w:val="none" w:color="auto" w:sz="0" w:space="4"/>
              </w:pBdr>
              <w:jc w:val="left"/>
              <w:textAlignment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说明：</w:t>
            </w:r>
          </w:p>
          <w:p>
            <w:pPr>
              <w:widowControl/>
              <w:pBdr>
                <w:top w:val="none" w:color="auto" w:sz="0" w:space="1"/>
                <w:left w:val="none" w:color="auto" w:sz="0" w:space="4"/>
                <w:bottom w:val="none" w:color="auto" w:sz="0" w:space="1"/>
                <w:right w:val="none" w:color="auto" w:sz="0" w:space="4"/>
              </w:pBdr>
              <w:ind w:firstLine="420" w:firstLineChars="200"/>
              <w:jc w:val="both"/>
              <w:textAlignment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1.只能用已取得合格成绩的旧计划课程顶替新计划课程，不能逆向顶替。</w:t>
            </w:r>
          </w:p>
          <w:p>
            <w:pPr>
              <w:widowControl/>
              <w:pBdr>
                <w:top w:val="none" w:color="auto" w:sz="0" w:space="1"/>
                <w:left w:val="none" w:color="auto" w:sz="0" w:space="4"/>
                <w:bottom w:val="none" w:color="auto" w:sz="0" w:space="1"/>
                <w:right w:val="none" w:color="auto" w:sz="0" w:space="4"/>
              </w:pBdr>
              <w:ind w:firstLine="420" w:firstLineChars="200"/>
              <w:jc w:val="both"/>
              <w:textAlignment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2.1个序号为1门完整课程，1门课程只能选择一种顶替办法，不能重复使用。</w:t>
            </w:r>
          </w:p>
          <w:p>
            <w:pPr>
              <w:widowControl/>
              <w:pBdr>
                <w:top w:val="none" w:color="auto" w:sz="0" w:space="1"/>
                <w:left w:val="none" w:color="auto" w:sz="0" w:space="4"/>
                <w:bottom w:val="none" w:color="auto" w:sz="0" w:space="1"/>
                <w:right w:val="none" w:color="auto" w:sz="0" w:space="4"/>
              </w:pBdr>
              <w:ind w:firstLine="420" w:firstLineChars="200"/>
              <w:jc w:val="both"/>
              <w:textAlignment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3.同一行1门课程顶替1门课程，不能顶替其他课程。</w:t>
            </w:r>
          </w:p>
          <w:p>
            <w:pPr>
              <w:widowControl/>
              <w:pBdr>
                <w:top w:val="none" w:color="auto" w:sz="0" w:space="1"/>
                <w:left w:val="none" w:color="auto" w:sz="0" w:space="4"/>
                <w:bottom w:val="none" w:color="auto" w:sz="0" w:space="1"/>
                <w:right w:val="none" w:color="auto" w:sz="0" w:space="4"/>
              </w:pBdr>
              <w:ind w:firstLine="420" w:firstLineChars="200"/>
              <w:jc w:val="both"/>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4.以上课程顶替关系只在本专业成立，不能到其他专业使用。</w:t>
            </w:r>
          </w:p>
          <w:p>
            <w:pPr>
              <w:widowControl/>
              <w:pBdr>
                <w:top w:val="none" w:color="auto" w:sz="0" w:space="1"/>
                <w:left w:val="none" w:color="auto" w:sz="0" w:space="4"/>
                <w:bottom w:val="none" w:color="auto" w:sz="0" w:space="1"/>
                <w:right w:val="none" w:color="auto" w:sz="0" w:space="4"/>
              </w:pBdr>
              <w:ind w:firstLine="420" w:firstLineChars="200"/>
              <w:jc w:val="both"/>
              <w:textAlignment w:val="center"/>
              <w:rPr>
                <w:rFonts w:hint="default" w:ascii="Times New Roman" w:hAnsi="Times New Roman" w:eastAsia="仿宋" w:cs="Times New Roman"/>
                <w:color w:val="000000"/>
                <w:kern w:val="0"/>
                <w:sz w:val="21"/>
                <w:szCs w:val="21"/>
                <w:lang w:bidi="ar"/>
              </w:rPr>
            </w:pPr>
          </w:p>
        </w:tc>
      </w:tr>
    </w:tbl>
    <w:p>
      <w:pPr>
        <w:pStyle w:val="2"/>
        <w:rPr>
          <w:rFonts w:hint="default" w:ascii="Times New Roman" w:hAnsi="Times New Roman" w:cs="Times New Roman"/>
        </w:rPr>
      </w:pPr>
      <w:r>
        <w:rPr>
          <w:rFonts w:hint="default" w:ascii="Times New Roman" w:hAnsi="Times New Roman" w:cs="Times New Roman"/>
          <w:lang w:eastAsia="zh-CN"/>
        </w:rPr>
        <w:t>学前教育</w:t>
      </w:r>
      <w:r>
        <w:rPr>
          <w:rFonts w:hint="default" w:ascii="Times New Roman" w:hAnsi="Times New Roman" w:cs="Times New Roman"/>
        </w:rPr>
        <w:t>（专升本）专业考试计划对应衔接表</w:t>
      </w:r>
    </w:p>
    <w:tbl>
      <w:tblPr>
        <w:tblStyle w:val="4"/>
        <w:tblW w:w="5293"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794"/>
        <w:gridCol w:w="815"/>
        <w:gridCol w:w="2675"/>
        <w:gridCol w:w="731"/>
        <w:gridCol w:w="784"/>
        <w:gridCol w:w="2997"/>
        <w:gridCol w:w="67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2647" w:type="pct"/>
            <w:gridSpan w:val="4"/>
            <w:tcBorders>
              <w:tl2br w:val="nil"/>
              <w:tr2bl w:val="nil"/>
            </w:tcBorders>
            <w:noWrap w:val="0"/>
            <w:vAlign w:val="center"/>
          </w:tcPr>
          <w:p>
            <w:pPr>
              <w:snapToGrid w:val="0"/>
              <w:jc w:val="center"/>
              <w:rPr>
                <w:rFonts w:hint="default" w:ascii="Times New Roman" w:hAnsi="Times New Roman" w:eastAsia="楷体" w:cs="Times New Roman"/>
                <w:b w:val="0"/>
                <w:bCs/>
                <w:color w:val="auto"/>
                <w:sz w:val="21"/>
                <w:szCs w:val="21"/>
              </w:rPr>
            </w:pPr>
            <w:r>
              <w:rPr>
                <w:rFonts w:hint="default" w:ascii="Times New Roman" w:hAnsi="Times New Roman" w:eastAsia="楷体" w:cs="Times New Roman"/>
                <w:b w:val="0"/>
                <w:bCs/>
                <w:color w:val="auto"/>
                <w:sz w:val="21"/>
                <w:szCs w:val="21"/>
              </w:rPr>
              <w:t>旧计划课程</w:t>
            </w:r>
          </w:p>
        </w:tc>
        <w:tc>
          <w:tcPr>
            <w:tcW w:w="2352" w:type="pct"/>
            <w:gridSpan w:val="3"/>
            <w:tcBorders>
              <w:tl2br w:val="nil"/>
              <w:tr2bl w:val="nil"/>
            </w:tcBorders>
            <w:noWrap w:val="0"/>
            <w:vAlign w:val="center"/>
          </w:tcPr>
          <w:p>
            <w:pPr>
              <w:snapToGrid w:val="0"/>
              <w:jc w:val="center"/>
              <w:rPr>
                <w:rFonts w:hint="default" w:ascii="Times New Roman" w:hAnsi="Times New Roman" w:eastAsia="楷体" w:cs="Times New Roman"/>
                <w:b w:val="0"/>
                <w:bCs/>
                <w:color w:val="auto"/>
                <w:sz w:val="21"/>
                <w:szCs w:val="21"/>
              </w:rPr>
            </w:pPr>
            <w:r>
              <w:rPr>
                <w:rFonts w:hint="default" w:ascii="Times New Roman" w:hAnsi="Times New Roman" w:eastAsia="楷体" w:cs="Times New Roman"/>
                <w:b w:val="0"/>
                <w:bCs/>
                <w:color w:val="auto"/>
                <w:sz w:val="21"/>
                <w:szCs w:val="21"/>
              </w:rPr>
              <w:t>新计划课程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2647" w:type="pct"/>
            <w:gridSpan w:val="4"/>
            <w:tcBorders>
              <w:tl2br w:val="nil"/>
              <w:tr2bl w:val="nil"/>
            </w:tcBorders>
            <w:noWrap w:val="0"/>
            <w:vAlign w:val="center"/>
          </w:tcPr>
          <w:p>
            <w:pPr>
              <w:widowControl/>
              <w:pBdr>
                <w:top w:val="none" w:color="auto" w:sz="0" w:space="1"/>
                <w:left w:val="none" w:color="auto" w:sz="0" w:space="4"/>
                <w:bottom w:val="none" w:color="auto" w:sz="0" w:space="1"/>
                <w:right w:val="none" w:color="auto" w:sz="0" w:space="4"/>
              </w:pBdr>
              <w:spacing w:line="300" w:lineRule="exact"/>
              <w:jc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lang w:eastAsia="zh-CN"/>
              </w:rPr>
              <w:t>学前教育</w:t>
            </w:r>
            <w:r>
              <w:rPr>
                <w:rFonts w:hint="default" w:ascii="Times New Roman" w:hAnsi="Times New Roman" w:eastAsia="仿宋" w:cs="Times New Roman"/>
                <w:kern w:val="0"/>
                <w:sz w:val="21"/>
                <w:szCs w:val="21"/>
              </w:rPr>
              <w:t>（专升本），04010500</w:t>
            </w:r>
          </w:p>
        </w:tc>
        <w:tc>
          <w:tcPr>
            <w:tcW w:w="2352" w:type="pct"/>
            <w:gridSpan w:val="3"/>
            <w:tcBorders>
              <w:tl2br w:val="nil"/>
              <w:tr2bl w:val="nil"/>
            </w:tcBorders>
            <w:noWrap w:val="0"/>
            <w:vAlign w:val="center"/>
          </w:tcPr>
          <w:p>
            <w:pPr>
              <w:widowControl/>
              <w:pBdr>
                <w:top w:val="none" w:color="auto" w:sz="0" w:space="1"/>
                <w:left w:val="none" w:color="auto" w:sz="0" w:space="4"/>
                <w:bottom w:val="none" w:color="auto" w:sz="0" w:space="1"/>
                <w:right w:val="none" w:color="auto" w:sz="0" w:space="4"/>
              </w:pBdr>
              <w:spacing w:line="300" w:lineRule="exact"/>
              <w:jc w:val="center"/>
              <w:rPr>
                <w:rFonts w:hint="default" w:ascii="Times New Roman" w:hAnsi="Times New Roman" w:eastAsia="仿宋" w:cs="Times New Roman"/>
                <w:kern w:val="0"/>
                <w:sz w:val="21"/>
                <w:szCs w:val="21"/>
                <w:lang w:val="zh-CN"/>
              </w:rPr>
            </w:pPr>
            <w:r>
              <w:rPr>
                <w:rFonts w:hint="default" w:ascii="Times New Roman" w:hAnsi="Times New Roman" w:eastAsia="仿宋" w:cs="Times New Roman"/>
                <w:kern w:val="0"/>
                <w:sz w:val="21"/>
                <w:szCs w:val="21"/>
                <w:lang w:eastAsia="zh-CN"/>
              </w:rPr>
              <w:t>学前教育</w:t>
            </w:r>
            <w:r>
              <w:rPr>
                <w:rFonts w:hint="default" w:ascii="Times New Roman" w:hAnsi="Times New Roman" w:eastAsia="仿宋" w:cs="Times New Roman"/>
                <w:kern w:val="0"/>
                <w:sz w:val="21"/>
                <w:szCs w:val="21"/>
              </w:rPr>
              <w:t>（专升本），04010500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419" w:type="pct"/>
            <w:tcBorders>
              <w:tl2br w:val="nil"/>
              <w:tr2bl w:val="nil"/>
            </w:tcBorders>
            <w:noWrap w:val="0"/>
            <w:vAlign w:val="center"/>
          </w:tcPr>
          <w:p>
            <w:pPr>
              <w:snapToGrid w:val="0"/>
              <w:jc w:val="center"/>
              <w:rPr>
                <w:rFonts w:hint="default" w:ascii="Times New Roman" w:hAnsi="Times New Roman" w:eastAsia="楷体" w:cs="Times New Roman"/>
                <w:b w:val="0"/>
                <w:bCs/>
                <w:color w:val="auto"/>
                <w:sz w:val="21"/>
                <w:szCs w:val="21"/>
              </w:rPr>
            </w:pPr>
            <w:r>
              <w:rPr>
                <w:rFonts w:hint="default" w:ascii="Times New Roman" w:hAnsi="Times New Roman" w:eastAsia="楷体" w:cs="Times New Roman"/>
                <w:b w:val="0"/>
                <w:bCs/>
                <w:color w:val="auto"/>
                <w:sz w:val="21"/>
                <w:szCs w:val="21"/>
              </w:rPr>
              <w:t>序号</w:t>
            </w:r>
          </w:p>
        </w:tc>
        <w:tc>
          <w:tcPr>
            <w:tcW w:w="430" w:type="pct"/>
            <w:tcBorders>
              <w:tl2br w:val="nil"/>
              <w:tr2bl w:val="nil"/>
            </w:tcBorders>
            <w:noWrap w:val="0"/>
            <w:vAlign w:val="center"/>
          </w:tcPr>
          <w:p>
            <w:pPr>
              <w:snapToGrid w:val="0"/>
              <w:jc w:val="center"/>
              <w:rPr>
                <w:rFonts w:hint="default" w:ascii="Times New Roman" w:hAnsi="Times New Roman" w:eastAsia="楷体" w:cs="Times New Roman"/>
                <w:b w:val="0"/>
                <w:bCs/>
                <w:color w:val="auto"/>
                <w:sz w:val="21"/>
                <w:szCs w:val="21"/>
              </w:rPr>
            </w:pPr>
            <w:r>
              <w:rPr>
                <w:rFonts w:hint="default" w:ascii="Times New Roman" w:hAnsi="Times New Roman" w:eastAsia="楷体" w:cs="Times New Roman"/>
                <w:b w:val="0"/>
                <w:bCs/>
                <w:color w:val="auto"/>
                <w:sz w:val="21"/>
                <w:szCs w:val="21"/>
              </w:rPr>
              <w:t>课码</w:t>
            </w:r>
          </w:p>
        </w:tc>
        <w:tc>
          <w:tcPr>
            <w:tcW w:w="1412" w:type="pct"/>
            <w:tcBorders>
              <w:tl2br w:val="nil"/>
              <w:tr2bl w:val="nil"/>
            </w:tcBorders>
            <w:noWrap w:val="0"/>
            <w:vAlign w:val="center"/>
          </w:tcPr>
          <w:p>
            <w:pPr>
              <w:snapToGrid w:val="0"/>
              <w:jc w:val="center"/>
              <w:rPr>
                <w:rFonts w:hint="default" w:ascii="Times New Roman" w:hAnsi="Times New Roman" w:eastAsia="楷体" w:cs="Times New Roman"/>
                <w:b w:val="0"/>
                <w:bCs/>
                <w:color w:val="auto"/>
                <w:sz w:val="21"/>
                <w:szCs w:val="21"/>
              </w:rPr>
            </w:pPr>
            <w:r>
              <w:rPr>
                <w:rFonts w:hint="default" w:ascii="Times New Roman" w:hAnsi="Times New Roman" w:eastAsia="楷体" w:cs="Times New Roman"/>
                <w:b w:val="0"/>
                <w:bCs/>
                <w:color w:val="auto"/>
                <w:sz w:val="21"/>
                <w:szCs w:val="21"/>
              </w:rPr>
              <w:t>课程名称</w:t>
            </w:r>
          </w:p>
        </w:tc>
        <w:tc>
          <w:tcPr>
            <w:tcW w:w="385" w:type="pct"/>
            <w:tcBorders>
              <w:tl2br w:val="nil"/>
              <w:tr2bl w:val="nil"/>
            </w:tcBorders>
            <w:noWrap w:val="0"/>
            <w:vAlign w:val="center"/>
          </w:tcPr>
          <w:p>
            <w:pPr>
              <w:snapToGrid w:val="0"/>
              <w:jc w:val="center"/>
              <w:rPr>
                <w:rFonts w:hint="default" w:ascii="Times New Roman" w:hAnsi="Times New Roman" w:eastAsia="楷体" w:cs="Times New Roman"/>
                <w:b w:val="0"/>
                <w:bCs/>
                <w:color w:val="auto"/>
                <w:sz w:val="21"/>
                <w:szCs w:val="21"/>
              </w:rPr>
            </w:pPr>
            <w:r>
              <w:rPr>
                <w:rFonts w:hint="default" w:ascii="Times New Roman" w:hAnsi="Times New Roman" w:eastAsia="楷体" w:cs="Times New Roman"/>
                <w:b w:val="0"/>
                <w:bCs/>
                <w:color w:val="auto"/>
                <w:sz w:val="21"/>
                <w:szCs w:val="21"/>
              </w:rPr>
              <w:t>学分</w:t>
            </w:r>
          </w:p>
        </w:tc>
        <w:tc>
          <w:tcPr>
            <w:tcW w:w="414" w:type="pct"/>
            <w:tcBorders>
              <w:tl2br w:val="nil"/>
              <w:tr2bl w:val="nil"/>
            </w:tcBorders>
            <w:noWrap w:val="0"/>
            <w:vAlign w:val="center"/>
          </w:tcPr>
          <w:p>
            <w:pPr>
              <w:snapToGrid w:val="0"/>
              <w:jc w:val="center"/>
              <w:rPr>
                <w:rFonts w:hint="default" w:ascii="Times New Roman" w:hAnsi="Times New Roman" w:eastAsia="楷体" w:cs="Times New Roman"/>
                <w:b w:val="0"/>
                <w:bCs/>
                <w:color w:val="auto"/>
                <w:sz w:val="21"/>
                <w:szCs w:val="21"/>
              </w:rPr>
            </w:pPr>
            <w:r>
              <w:rPr>
                <w:rFonts w:hint="default" w:ascii="Times New Roman" w:hAnsi="Times New Roman" w:eastAsia="楷体" w:cs="Times New Roman"/>
                <w:b w:val="0"/>
                <w:bCs/>
                <w:color w:val="auto"/>
                <w:sz w:val="21"/>
                <w:szCs w:val="21"/>
              </w:rPr>
              <w:t>课码</w:t>
            </w:r>
          </w:p>
        </w:tc>
        <w:tc>
          <w:tcPr>
            <w:tcW w:w="1582" w:type="pct"/>
            <w:tcBorders>
              <w:tl2br w:val="nil"/>
              <w:tr2bl w:val="nil"/>
            </w:tcBorders>
            <w:noWrap w:val="0"/>
            <w:vAlign w:val="center"/>
          </w:tcPr>
          <w:p>
            <w:pPr>
              <w:snapToGrid w:val="0"/>
              <w:jc w:val="center"/>
              <w:rPr>
                <w:rFonts w:hint="default" w:ascii="Times New Roman" w:hAnsi="Times New Roman" w:eastAsia="楷体" w:cs="Times New Roman"/>
                <w:b w:val="0"/>
                <w:bCs/>
                <w:color w:val="auto"/>
                <w:sz w:val="21"/>
                <w:szCs w:val="21"/>
              </w:rPr>
            </w:pPr>
            <w:r>
              <w:rPr>
                <w:rFonts w:hint="default" w:ascii="Times New Roman" w:hAnsi="Times New Roman" w:eastAsia="楷体" w:cs="Times New Roman"/>
                <w:b w:val="0"/>
                <w:bCs/>
                <w:color w:val="auto"/>
                <w:sz w:val="21"/>
                <w:szCs w:val="21"/>
              </w:rPr>
              <w:t>课程名称</w:t>
            </w:r>
          </w:p>
        </w:tc>
        <w:tc>
          <w:tcPr>
            <w:tcW w:w="355" w:type="pct"/>
            <w:tcBorders>
              <w:tl2br w:val="nil"/>
              <w:tr2bl w:val="nil"/>
            </w:tcBorders>
            <w:noWrap w:val="0"/>
            <w:vAlign w:val="center"/>
          </w:tcPr>
          <w:p>
            <w:pPr>
              <w:snapToGrid w:val="0"/>
              <w:jc w:val="center"/>
              <w:rPr>
                <w:rFonts w:hint="default" w:ascii="Times New Roman" w:hAnsi="Times New Roman" w:eastAsia="楷体" w:cs="Times New Roman"/>
                <w:b w:val="0"/>
                <w:bCs/>
                <w:color w:val="auto"/>
                <w:sz w:val="21"/>
                <w:szCs w:val="21"/>
              </w:rPr>
            </w:pPr>
            <w:r>
              <w:rPr>
                <w:rFonts w:hint="default" w:ascii="Times New Roman" w:hAnsi="Times New Roman" w:eastAsia="楷体" w:cs="Times New Roman"/>
                <w:b w:val="0"/>
                <w:bCs/>
                <w:color w:val="auto"/>
                <w:sz w:val="21"/>
                <w:szCs w:val="21"/>
              </w:rPr>
              <w:t>学分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419" w:type="pct"/>
            <w:tcBorders>
              <w:tl2br w:val="nil"/>
              <w:tr2bl w:val="nil"/>
            </w:tcBorders>
            <w:noWrap w:val="0"/>
            <w:vAlign w:val="center"/>
          </w:tcPr>
          <w:p>
            <w:pPr>
              <w:widowControl/>
              <w:pBdr>
                <w:top w:val="none" w:color="auto" w:sz="0" w:space="1"/>
                <w:left w:val="none" w:color="auto" w:sz="0" w:space="4"/>
                <w:bottom w:val="none" w:color="auto" w:sz="0" w:space="1"/>
                <w:right w:val="none" w:color="auto" w:sz="0" w:space="4"/>
              </w:pBdr>
              <w:spacing w:line="300" w:lineRule="exact"/>
              <w:jc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lang w:val="en-US" w:eastAsia="zh-CN"/>
              </w:rPr>
              <w:t>1</w:t>
            </w:r>
          </w:p>
        </w:tc>
        <w:tc>
          <w:tcPr>
            <w:tcW w:w="430" w:type="pct"/>
            <w:tcBorders>
              <w:tl2br w:val="nil"/>
              <w:tr2bl w:val="nil"/>
            </w:tcBorders>
            <w:noWrap w:val="0"/>
            <w:vAlign w:val="center"/>
          </w:tcPr>
          <w:p>
            <w:pPr>
              <w:widowControl/>
              <w:pBdr>
                <w:top w:val="none" w:color="auto" w:sz="0" w:space="1"/>
                <w:left w:val="none" w:color="auto" w:sz="0" w:space="4"/>
                <w:bottom w:val="none" w:color="auto" w:sz="0" w:space="1"/>
                <w:right w:val="none" w:color="auto" w:sz="0" w:space="4"/>
              </w:pBdr>
              <w:spacing w:line="300" w:lineRule="exact"/>
              <w:jc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lang w:val="en-US" w:eastAsia="zh-CN"/>
              </w:rPr>
              <w:t>00015</w:t>
            </w:r>
          </w:p>
        </w:tc>
        <w:tc>
          <w:tcPr>
            <w:tcW w:w="1412" w:type="pct"/>
            <w:tcBorders>
              <w:tl2br w:val="nil"/>
              <w:tr2bl w:val="nil"/>
            </w:tcBorders>
            <w:noWrap w:val="0"/>
            <w:vAlign w:val="center"/>
          </w:tcPr>
          <w:p>
            <w:pPr>
              <w:widowControl/>
              <w:pBdr>
                <w:top w:val="none" w:color="auto" w:sz="0" w:space="1"/>
                <w:left w:val="none" w:color="auto" w:sz="0" w:space="4"/>
                <w:bottom w:val="none" w:color="auto" w:sz="0" w:space="1"/>
                <w:right w:val="none" w:color="auto" w:sz="0" w:space="4"/>
              </w:pBdr>
              <w:spacing w:line="300" w:lineRule="exact"/>
              <w:jc w:val="center"/>
              <w:rPr>
                <w:rFonts w:hint="default" w:ascii="Times New Roman" w:hAnsi="Times New Roman" w:eastAsia="仿宋" w:cs="Times New Roman"/>
                <w:kern w:val="0"/>
                <w:sz w:val="21"/>
                <w:szCs w:val="21"/>
                <w:lang w:val="en-US" w:eastAsia="zh-CN"/>
              </w:rPr>
            </w:pPr>
            <w:r>
              <w:rPr>
                <w:rFonts w:hint="default" w:ascii="Times New Roman" w:hAnsi="Times New Roman" w:eastAsia="仿宋" w:cs="Times New Roman"/>
                <w:kern w:val="0"/>
                <w:sz w:val="21"/>
                <w:szCs w:val="21"/>
                <w:lang w:val="en-US" w:eastAsia="zh-CN"/>
              </w:rPr>
              <w:t>英语（二）</w:t>
            </w:r>
          </w:p>
        </w:tc>
        <w:tc>
          <w:tcPr>
            <w:tcW w:w="385" w:type="pct"/>
            <w:tcBorders>
              <w:tl2br w:val="nil"/>
              <w:tr2bl w:val="nil"/>
            </w:tcBorders>
            <w:noWrap w:val="0"/>
            <w:vAlign w:val="center"/>
          </w:tcPr>
          <w:p>
            <w:pPr>
              <w:widowControl/>
              <w:pBdr>
                <w:top w:val="none" w:color="auto" w:sz="0" w:space="1"/>
                <w:left w:val="none" w:color="auto" w:sz="0" w:space="4"/>
                <w:bottom w:val="none" w:color="auto" w:sz="0" w:space="1"/>
                <w:right w:val="none" w:color="auto" w:sz="0" w:space="4"/>
              </w:pBdr>
              <w:spacing w:line="300" w:lineRule="exact"/>
              <w:jc w:val="center"/>
              <w:rPr>
                <w:rFonts w:hint="default" w:ascii="Times New Roman" w:hAnsi="Times New Roman" w:eastAsia="仿宋" w:cs="Times New Roman"/>
                <w:kern w:val="0"/>
                <w:sz w:val="21"/>
                <w:szCs w:val="21"/>
                <w:lang w:val="en-US" w:eastAsia="zh-CN"/>
              </w:rPr>
            </w:pPr>
            <w:r>
              <w:rPr>
                <w:rFonts w:hint="default" w:ascii="Times New Roman" w:hAnsi="Times New Roman" w:eastAsia="仿宋" w:cs="Times New Roman"/>
                <w:kern w:val="0"/>
                <w:sz w:val="21"/>
                <w:szCs w:val="21"/>
                <w:lang w:val="en-US" w:eastAsia="zh-CN"/>
              </w:rPr>
              <w:t>14</w:t>
            </w:r>
          </w:p>
        </w:tc>
        <w:tc>
          <w:tcPr>
            <w:tcW w:w="414" w:type="pct"/>
            <w:tcBorders>
              <w:tl2br w:val="nil"/>
              <w:tr2bl w:val="nil"/>
            </w:tcBorders>
            <w:noWrap w:val="0"/>
            <w:vAlign w:val="center"/>
          </w:tcPr>
          <w:p>
            <w:pPr>
              <w:widowControl/>
              <w:pBdr>
                <w:top w:val="none" w:color="auto" w:sz="0" w:space="1"/>
                <w:left w:val="none" w:color="auto" w:sz="0" w:space="4"/>
                <w:bottom w:val="none" w:color="auto" w:sz="0" w:space="1"/>
                <w:right w:val="none" w:color="auto" w:sz="0" w:space="4"/>
              </w:pBdr>
              <w:spacing w:line="300" w:lineRule="exact"/>
              <w:jc w:val="center"/>
              <w:rPr>
                <w:rFonts w:hint="default" w:ascii="Times New Roman" w:hAnsi="Times New Roman" w:eastAsia="仿宋" w:cs="Times New Roman"/>
                <w:kern w:val="0"/>
                <w:sz w:val="21"/>
                <w:szCs w:val="21"/>
                <w:lang w:val="en-US" w:eastAsia="zh-CN"/>
              </w:rPr>
            </w:pPr>
            <w:r>
              <w:rPr>
                <w:rFonts w:hint="default" w:ascii="Times New Roman" w:hAnsi="Times New Roman" w:eastAsia="仿宋" w:cs="Times New Roman"/>
                <w:kern w:val="0"/>
                <w:sz w:val="21"/>
                <w:szCs w:val="21"/>
                <w:lang w:val="en-US" w:eastAsia="zh-CN"/>
              </w:rPr>
              <w:t>13000</w:t>
            </w:r>
          </w:p>
        </w:tc>
        <w:tc>
          <w:tcPr>
            <w:tcW w:w="1582" w:type="pct"/>
            <w:tcBorders>
              <w:tl2br w:val="nil"/>
              <w:tr2bl w:val="nil"/>
            </w:tcBorders>
            <w:noWrap w:val="0"/>
            <w:vAlign w:val="center"/>
          </w:tcPr>
          <w:p>
            <w:pPr>
              <w:widowControl/>
              <w:pBdr>
                <w:top w:val="none" w:color="auto" w:sz="0" w:space="1"/>
                <w:left w:val="none" w:color="auto" w:sz="0" w:space="4"/>
                <w:bottom w:val="none" w:color="auto" w:sz="0" w:space="1"/>
                <w:right w:val="none" w:color="auto" w:sz="0" w:space="4"/>
              </w:pBdr>
              <w:spacing w:line="300" w:lineRule="exact"/>
              <w:jc w:val="center"/>
              <w:rPr>
                <w:rFonts w:hint="default" w:ascii="Times New Roman" w:hAnsi="Times New Roman" w:eastAsia="仿宋" w:cs="Times New Roman"/>
                <w:kern w:val="0"/>
                <w:sz w:val="21"/>
                <w:szCs w:val="21"/>
                <w:lang w:val="en-US" w:eastAsia="zh-CN"/>
              </w:rPr>
            </w:pPr>
            <w:r>
              <w:rPr>
                <w:rFonts w:hint="default" w:ascii="Times New Roman" w:hAnsi="Times New Roman" w:eastAsia="仿宋" w:cs="Times New Roman"/>
                <w:kern w:val="0"/>
                <w:sz w:val="21"/>
                <w:szCs w:val="21"/>
                <w:lang w:val="en-US" w:eastAsia="zh-CN"/>
              </w:rPr>
              <w:t xml:space="preserve">英语（专升本）  </w:t>
            </w:r>
          </w:p>
        </w:tc>
        <w:tc>
          <w:tcPr>
            <w:tcW w:w="355" w:type="pct"/>
            <w:tcBorders>
              <w:tl2br w:val="nil"/>
              <w:tr2bl w:val="nil"/>
            </w:tcBorders>
            <w:noWrap w:val="0"/>
            <w:vAlign w:val="center"/>
          </w:tcPr>
          <w:p>
            <w:pPr>
              <w:widowControl/>
              <w:pBdr>
                <w:top w:val="none" w:color="auto" w:sz="0" w:space="1"/>
                <w:left w:val="none" w:color="auto" w:sz="0" w:space="4"/>
                <w:bottom w:val="none" w:color="auto" w:sz="0" w:space="1"/>
                <w:right w:val="none" w:color="auto" w:sz="0" w:space="4"/>
              </w:pBdr>
              <w:spacing w:line="300" w:lineRule="exact"/>
              <w:jc w:val="center"/>
              <w:rPr>
                <w:rFonts w:hint="default" w:ascii="Times New Roman" w:hAnsi="Times New Roman" w:eastAsia="仿宋" w:cs="Times New Roman"/>
                <w:kern w:val="0"/>
                <w:sz w:val="21"/>
                <w:szCs w:val="21"/>
                <w:lang w:val="en-US" w:eastAsia="zh-CN"/>
              </w:rPr>
            </w:pPr>
            <w:r>
              <w:rPr>
                <w:rFonts w:hint="default" w:ascii="Times New Roman" w:hAnsi="Times New Roman" w:eastAsia="仿宋" w:cs="Times New Roman"/>
                <w:kern w:val="0"/>
                <w:sz w:val="21"/>
                <w:szCs w:val="21"/>
                <w:lang w:val="en-US" w:eastAsia="zh-CN"/>
              </w:rPr>
              <w:t>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419" w:type="pct"/>
            <w:tcBorders>
              <w:tl2br w:val="nil"/>
              <w:tr2bl w:val="nil"/>
            </w:tcBorders>
            <w:noWrap w:val="0"/>
            <w:vAlign w:val="center"/>
          </w:tcPr>
          <w:p>
            <w:pPr>
              <w:widowControl/>
              <w:pBdr>
                <w:top w:val="none" w:color="auto" w:sz="0" w:space="1"/>
                <w:left w:val="none" w:color="auto" w:sz="0" w:space="4"/>
                <w:bottom w:val="none" w:color="auto" w:sz="0" w:space="1"/>
                <w:right w:val="none" w:color="auto" w:sz="0" w:space="4"/>
              </w:pBdr>
              <w:spacing w:line="300" w:lineRule="exact"/>
              <w:jc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lang w:val="en-US" w:eastAsia="zh-CN"/>
              </w:rPr>
              <w:t>2</w:t>
            </w:r>
          </w:p>
        </w:tc>
        <w:tc>
          <w:tcPr>
            <w:tcW w:w="430" w:type="pct"/>
            <w:tcBorders>
              <w:tl2br w:val="nil"/>
              <w:tr2bl w:val="nil"/>
            </w:tcBorders>
            <w:noWrap w:val="0"/>
            <w:vAlign w:val="center"/>
          </w:tcPr>
          <w:p>
            <w:pPr>
              <w:widowControl/>
              <w:pBdr>
                <w:top w:val="none" w:color="auto" w:sz="0" w:space="1"/>
                <w:left w:val="none" w:color="auto" w:sz="0" w:space="4"/>
                <w:bottom w:val="none" w:color="auto" w:sz="0" w:space="1"/>
                <w:right w:val="none" w:color="auto" w:sz="0" w:space="4"/>
              </w:pBdr>
              <w:spacing w:line="300" w:lineRule="exact"/>
              <w:jc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lang w:val="en-US" w:eastAsia="zh-CN"/>
              </w:rPr>
              <w:t>03708</w:t>
            </w:r>
          </w:p>
        </w:tc>
        <w:tc>
          <w:tcPr>
            <w:tcW w:w="1412" w:type="pct"/>
            <w:tcBorders>
              <w:tl2br w:val="nil"/>
              <w:tr2bl w:val="nil"/>
            </w:tcBorders>
            <w:noWrap w:val="0"/>
            <w:vAlign w:val="center"/>
          </w:tcPr>
          <w:p>
            <w:pPr>
              <w:widowControl/>
              <w:pBdr>
                <w:top w:val="none" w:color="auto" w:sz="0" w:space="1"/>
                <w:left w:val="none" w:color="auto" w:sz="0" w:space="4"/>
                <w:bottom w:val="none" w:color="auto" w:sz="0" w:space="1"/>
                <w:right w:val="none" w:color="auto" w:sz="0" w:space="4"/>
              </w:pBdr>
              <w:spacing w:line="300" w:lineRule="exact"/>
              <w:jc w:val="center"/>
              <w:rPr>
                <w:rFonts w:hint="default" w:ascii="Times New Roman" w:hAnsi="Times New Roman" w:eastAsia="仿宋" w:cs="Times New Roman"/>
                <w:kern w:val="0"/>
                <w:sz w:val="21"/>
                <w:szCs w:val="21"/>
                <w:lang w:val="en-US" w:eastAsia="zh-CN"/>
              </w:rPr>
            </w:pPr>
            <w:r>
              <w:rPr>
                <w:rFonts w:hint="default" w:ascii="Times New Roman" w:hAnsi="Times New Roman" w:eastAsia="仿宋" w:cs="Times New Roman"/>
                <w:kern w:val="0"/>
                <w:sz w:val="21"/>
                <w:szCs w:val="21"/>
                <w:lang w:val="en-US" w:eastAsia="zh-CN"/>
              </w:rPr>
              <w:t>中国近现代史纲要</w:t>
            </w:r>
          </w:p>
        </w:tc>
        <w:tc>
          <w:tcPr>
            <w:tcW w:w="385" w:type="pct"/>
            <w:tcBorders>
              <w:tl2br w:val="nil"/>
              <w:tr2bl w:val="nil"/>
            </w:tcBorders>
            <w:noWrap w:val="0"/>
            <w:vAlign w:val="center"/>
          </w:tcPr>
          <w:p>
            <w:pPr>
              <w:widowControl/>
              <w:pBdr>
                <w:top w:val="none" w:color="auto" w:sz="0" w:space="1"/>
                <w:left w:val="none" w:color="auto" w:sz="0" w:space="4"/>
                <w:bottom w:val="none" w:color="auto" w:sz="0" w:space="1"/>
                <w:right w:val="none" w:color="auto" w:sz="0" w:space="4"/>
              </w:pBdr>
              <w:spacing w:line="300" w:lineRule="exact"/>
              <w:jc w:val="center"/>
              <w:rPr>
                <w:rFonts w:hint="default" w:ascii="Times New Roman" w:hAnsi="Times New Roman" w:eastAsia="仿宋" w:cs="Times New Roman"/>
                <w:kern w:val="0"/>
                <w:sz w:val="21"/>
                <w:szCs w:val="21"/>
                <w:lang w:val="en-US" w:eastAsia="zh-CN"/>
              </w:rPr>
            </w:pPr>
            <w:r>
              <w:rPr>
                <w:rFonts w:hint="default" w:ascii="Times New Roman" w:hAnsi="Times New Roman" w:eastAsia="仿宋" w:cs="Times New Roman"/>
                <w:kern w:val="0"/>
                <w:sz w:val="21"/>
                <w:szCs w:val="21"/>
                <w:lang w:val="en-US" w:eastAsia="zh-CN"/>
              </w:rPr>
              <w:t>2</w:t>
            </w:r>
          </w:p>
        </w:tc>
        <w:tc>
          <w:tcPr>
            <w:tcW w:w="414" w:type="pct"/>
            <w:tcBorders>
              <w:tl2br w:val="nil"/>
              <w:tr2bl w:val="nil"/>
            </w:tcBorders>
            <w:noWrap w:val="0"/>
            <w:vAlign w:val="center"/>
          </w:tcPr>
          <w:p>
            <w:pPr>
              <w:widowControl/>
              <w:pBdr>
                <w:top w:val="none" w:color="auto" w:sz="0" w:space="1"/>
                <w:left w:val="none" w:color="auto" w:sz="0" w:space="4"/>
                <w:bottom w:val="none" w:color="auto" w:sz="0" w:space="1"/>
                <w:right w:val="none" w:color="auto" w:sz="0" w:space="4"/>
              </w:pBdr>
              <w:spacing w:line="300" w:lineRule="exact"/>
              <w:jc w:val="center"/>
              <w:rPr>
                <w:rFonts w:hint="default" w:ascii="Times New Roman" w:hAnsi="Times New Roman" w:eastAsia="仿宋" w:cs="Times New Roman"/>
                <w:kern w:val="0"/>
                <w:sz w:val="21"/>
                <w:szCs w:val="21"/>
                <w:lang w:val="en-US" w:eastAsia="zh-CN"/>
              </w:rPr>
            </w:pPr>
          </w:p>
        </w:tc>
        <w:tc>
          <w:tcPr>
            <w:tcW w:w="1582" w:type="pct"/>
            <w:tcBorders>
              <w:tl2br w:val="nil"/>
              <w:tr2bl w:val="nil"/>
            </w:tcBorders>
            <w:noWrap w:val="0"/>
            <w:vAlign w:val="center"/>
          </w:tcPr>
          <w:p>
            <w:pPr>
              <w:widowControl/>
              <w:pBdr>
                <w:top w:val="none" w:color="auto" w:sz="0" w:space="1"/>
                <w:left w:val="none" w:color="auto" w:sz="0" w:space="4"/>
                <w:bottom w:val="none" w:color="auto" w:sz="0" w:space="1"/>
                <w:right w:val="none" w:color="auto" w:sz="0" w:space="4"/>
              </w:pBdr>
              <w:spacing w:line="300" w:lineRule="exact"/>
              <w:jc w:val="center"/>
              <w:rPr>
                <w:rFonts w:hint="default" w:ascii="Times New Roman" w:hAnsi="Times New Roman" w:eastAsia="仿宋" w:cs="Times New Roman"/>
                <w:kern w:val="0"/>
                <w:sz w:val="21"/>
                <w:szCs w:val="21"/>
                <w:lang w:val="en-US" w:eastAsia="zh-CN"/>
              </w:rPr>
            </w:pPr>
          </w:p>
        </w:tc>
        <w:tc>
          <w:tcPr>
            <w:tcW w:w="355" w:type="pct"/>
            <w:tcBorders>
              <w:tl2br w:val="nil"/>
              <w:tr2bl w:val="nil"/>
            </w:tcBorders>
            <w:noWrap w:val="0"/>
            <w:vAlign w:val="center"/>
          </w:tcPr>
          <w:p>
            <w:pPr>
              <w:widowControl/>
              <w:pBdr>
                <w:top w:val="none" w:color="auto" w:sz="0" w:space="1"/>
                <w:left w:val="none" w:color="auto" w:sz="0" w:space="4"/>
                <w:bottom w:val="none" w:color="auto" w:sz="0" w:space="1"/>
                <w:right w:val="none" w:color="auto" w:sz="0" w:space="4"/>
              </w:pBdr>
              <w:spacing w:line="300" w:lineRule="exact"/>
              <w:jc w:val="center"/>
              <w:rPr>
                <w:rFonts w:hint="default" w:ascii="Times New Roman" w:hAnsi="Times New Roman" w:eastAsia="仿宋" w:cs="Times New Roman"/>
                <w:kern w:val="0"/>
                <w:sz w:val="21"/>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419" w:type="pct"/>
            <w:tcBorders>
              <w:tl2br w:val="nil"/>
              <w:tr2bl w:val="nil"/>
            </w:tcBorders>
            <w:noWrap w:val="0"/>
            <w:vAlign w:val="center"/>
          </w:tcPr>
          <w:p>
            <w:pPr>
              <w:widowControl/>
              <w:pBdr>
                <w:top w:val="none" w:color="auto" w:sz="0" w:space="1"/>
                <w:left w:val="none" w:color="auto" w:sz="0" w:space="4"/>
                <w:bottom w:val="none" w:color="auto" w:sz="0" w:space="1"/>
                <w:right w:val="none" w:color="auto" w:sz="0" w:space="4"/>
              </w:pBdr>
              <w:spacing w:line="300" w:lineRule="exact"/>
              <w:jc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lang w:val="en-US" w:eastAsia="zh-CN"/>
              </w:rPr>
              <w:t>3</w:t>
            </w:r>
          </w:p>
        </w:tc>
        <w:tc>
          <w:tcPr>
            <w:tcW w:w="430" w:type="pct"/>
            <w:tcBorders>
              <w:tl2br w:val="nil"/>
              <w:tr2bl w:val="nil"/>
            </w:tcBorders>
            <w:noWrap w:val="0"/>
            <w:vAlign w:val="center"/>
          </w:tcPr>
          <w:p>
            <w:pPr>
              <w:widowControl/>
              <w:pBdr>
                <w:top w:val="none" w:color="auto" w:sz="0" w:space="1"/>
                <w:left w:val="none" w:color="auto" w:sz="0" w:space="4"/>
                <w:bottom w:val="none" w:color="auto" w:sz="0" w:space="1"/>
                <w:right w:val="none" w:color="auto" w:sz="0" w:space="4"/>
              </w:pBdr>
              <w:spacing w:line="300" w:lineRule="exact"/>
              <w:jc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lang w:val="en-US" w:eastAsia="zh-CN"/>
              </w:rPr>
              <w:t>03709</w:t>
            </w:r>
          </w:p>
        </w:tc>
        <w:tc>
          <w:tcPr>
            <w:tcW w:w="1412" w:type="pct"/>
            <w:tcBorders>
              <w:tl2br w:val="nil"/>
              <w:tr2bl w:val="nil"/>
            </w:tcBorders>
            <w:noWrap w:val="0"/>
            <w:vAlign w:val="center"/>
          </w:tcPr>
          <w:p>
            <w:pPr>
              <w:widowControl/>
              <w:pBdr>
                <w:top w:val="none" w:color="auto" w:sz="0" w:space="1"/>
                <w:left w:val="none" w:color="auto" w:sz="0" w:space="4"/>
                <w:bottom w:val="none" w:color="auto" w:sz="0" w:space="1"/>
                <w:right w:val="none" w:color="auto" w:sz="0" w:space="4"/>
              </w:pBdr>
              <w:spacing w:line="300" w:lineRule="exact"/>
              <w:jc w:val="center"/>
              <w:rPr>
                <w:rFonts w:hint="default" w:ascii="Times New Roman" w:hAnsi="Times New Roman" w:eastAsia="仿宋" w:cs="Times New Roman"/>
                <w:kern w:val="0"/>
                <w:sz w:val="21"/>
                <w:szCs w:val="21"/>
                <w:lang w:val="en-US" w:eastAsia="zh-CN"/>
              </w:rPr>
            </w:pPr>
            <w:r>
              <w:rPr>
                <w:rFonts w:hint="default" w:ascii="Times New Roman" w:hAnsi="Times New Roman" w:eastAsia="仿宋" w:cs="Times New Roman"/>
                <w:kern w:val="0"/>
                <w:sz w:val="21"/>
                <w:szCs w:val="21"/>
                <w:lang w:val="en-US" w:eastAsia="zh-CN"/>
              </w:rPr>
              <w:t>马克思主义基本原理概论</w:t>
            </w:r>
          </w:p>
        </w:tc>
        <w:tc>
          <w:tcPr>
            <w:tcW w:w="385" w:type="pct"/>
            <w:tcBorders>
              <w:tl2br w:val="nil"/>
              <w:tr2bl w:val="nil"/>
            </w:tcBorders>
            <w:noWrap w:val="0"/>
            <w:vAlign w:val="center"/>
          </w:tcPr>
          <w:p>
            <w:pPr>
              <w:widowControl/>
              <w:pBdr>
                <w:top w:val="none" w:color="auto" w:sz="0" w:space="1"/>
                <w:left w:val="none" w:color="auto" w:sz="0" w:space="4"/>
                <w:bottom w:val="none" w:color="auto" w:sz="0" w:space="1"/>
                <w:right w:val="none" w:color="auto" w:sz="0" w:space="4"/>
              </w:pBdr>
              <w:spacing w:line="300" w:lineRule="exact"/>
              <w:jc w:val="center"/>
              <w:rPr>
                <w:rFonts w:hint="default" w:ascii="Times New Roman" w:hAnsi="Times New Roman" w:eastAsia="仿宋" w:cs="Times New Roman"/>
                <w:kern w:val="0"/>
                <w:sz w:val="21"/>
                <w:szCs w:val="21"/>
                <w:lang w:val="en-US" w:eastAsia="zh-CN"/>
              </w:rPr>
            </w:pPr>
            <w:r>
              <w:rPr>
                <w:rFonts w:hint="default" w:ascii="Times New Roman" w:hAnsi="Times New Roman" w:eastAsia="仿宋" w:cs="Times New Roman"/>
                <w:kern w:val="0"/>
                <w:sz w:val="21"/>
                <w:szCs w:val="21"/>
                <w:lang w:val="en-US" w:eastAsia="zh-CN"/>
              </w:rPr>
              <w:t>4</w:t>
            </w:r>
          </w:p>
        </w:tc>
        <w:tc>
          <w:tcPr>
            <w:tcW w:w="414" w:type="pct"/>
            <w:tcBorders>
              <w:tl2br w:val="nil"/>
              <w:tr2bl w:val="nil"/>
            </w:tcBorders>
            <w:noWrap w:val="0"/>
            <w:vAlign w:val="center"/>
          </w:tcPr>
          <w:p>
            <w:pPr>
              <w:widowControl/>
              <w:pBdr>
                <w:top w:val="none" w:color="auto" w:sz="0" w:space="1"/>
                <w:left w:val="none" w:color="auto" w:sz="0" w:space="4"/>
                <w:bottom w:val="none" w:color="auto" w:sz="0" w:space="1"/>
                <w:right w:val="none" w:color="auto" w:sz="0" w:space="4"/>
              </w:pBdr>
              <w:spacing w:line="300" w:lineRule="exact"/>
              <w:jc w:val="center"/>
              <w:rPr>
                <w:rFonts w:hint="default" w:ascii="Times New Roman" w:hAnsi="Times New Roman" w:eastAsia="仿宋" w:cs="Times New Roman"/>
                <w:kern w:val="0"/>
                <w:sz w:val="21"/>
                <w:szCs w:val="21"/>
                <w:lang w:val="en-US" w:eastAsia="zh-CN"/>
              </w:rPr>
            </w:pPr>
          </w:p>
        </w:tc>
        <w:tc>
          <w:tcPr>
            <w:tcW w:w="1582" w:type="pct"/>
            <w:tcBorders>
              <w:tl2br w:val="nil"/>
              <w:tr2bl w:val="nil"/>
            </w:tcBorders>
            <w:noWrap w:val="0"/>
            <w:vAlign w:val="center"/>
          </w:tcPr>
          <w:p>
            <w:pPr>
              <w:widowControl/>
              <w:pBdr>
                <w:top w:val="none" w:color="auto" w:sz="0" w:space="1"/>
                <w:left w:val="none" w:color="auto" w:sz="0" w:space="4"/>
                <w:bottom w:val="none" w:color="auto" w:sz="0" w:space="1"/>
                <w:right w:val="none" w:color="auto" w:sz="0" w:space="4"/>
              </w:pBdr>
              <w:spacing w:line="300" w:lineRule="exact"/>
              <w:jc w:val="center"/>
              <w:rPr>
                <w:rFonts w:hint="default" w:ascii="Times New Roman" w:hAnsi="Times New Roman" w:eastAsia="仿宋" w:cs="Times New Roman"/>
                <w:kern w:val="0"/>
                <w:sz w:val="21"/>
                <w:szCs w:val="21"/>
                <w:lang w:val="en-US" w:eastAsia="zh-CN"/>
              </w:rPr>
            </w:pPr>
          </w:p>
        </w:tc>
        <w:tc>
          <w:tcPr>
            <w:tcW w:w="355" w:type="pct"/>
            <w:tcBorders>
              <w:tl2br w:val="nil"/>
              <w:tr2bl w:val="nil"/>
            </w:tcBorders>
            <w:noWrap w:val="0"/>
            <w:vAlign w:val="center"/>
          </w:tcPr>
          <w:p>
            <w:pPr>
              <w:widowControl/>
              <w:pBdr>
                <w:top w:val="none" w:color="auto" w:sz="0" w:space="1"/>
                <w:left w:val="none" w:color="auto" w:sz="0" w:space="4"/>
                <w:bottom w:val="none" w:color="auto" w:sz="0" w:space="1"/>
                <w:right w:val="none" w:color="auto" w:sz="0" w:space="4"/>
              </w:pBdr>
              <w:spacing w:line="300" w:lineRule="exact"/>
              <w:jc w:val="center"/>
              <w:rPr>
                <w:rFonts w:hint="default" w:ascii="Times New Roman" w:hAnsi="Times New Roman" w:eastAsia="仿宋" w:cs="Times New Roman"/>
                <w:kern w:val="0"/>
                <w:sz w:val="21"/>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419" w:type="pct"/>
            <w:tcBorders>
              <w:tl2br w:val="nil"/>
              <w:tr2bl w:val="nil"/>
            </w:tcBorders>
            <w:noWrap w:val="0"/>
            <w:vAlign w:val="center"/>
          </w:tcPr>
          <w:p>
            <w:pPr>
              <w:widowControl/>
              <w:pBdr>
                <w:top w:val="none" w:color="auto" w:sz="0" w:space="1"/>
                <w:left w:val="none" w:color="auto" w:sz="0" w:space="4"/>
                <w:bottom w:val="none" w:color="auto" w:sz="0" w:space="1"/>
                <w:right w:val="none" w:color="auto" w:sz="0" w:space="4"/>
              </w:pBdr>
              <w:spacing w:line="300" w:lineRule="exact"/>
              <w:jc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lang w:val="en-US" w:eastAsia="zh-CN"/>
              </w:rPr>
              <w:t>4</w:t>
            </w:r>
          </w:p>
        </w:tc>
        <w:tc>
          <w:tcPr>
            <w:tcW w:w="430" w:type="pct"/>
            <w:tcBorders>
              <w:tl2br w:val="nil"/>
              <w:tr2bl w:val="nil"/>
            </w:tcBorders>
            <w:noWrap w:val="0"/>
            <w:vAlign w:val="center"/>
          </w:tcPr>
          <w:p>
            <w:pPr>
              <w:widowControl/>
              <w:pBdr>
                <w:top w:val="none" w:color="auto" w:sz="0" w:space="1"/>
                <w:left w:val="none" w:color="auto" w:sz="0" w:space="4"/>
                <w:bottom w:val="none" w:color="auto" w:sz="0" w:space="1"/>
                <w:right w:val="none" w:color="auto" w:sz="0" w:space="4"/>
              </w:pBdr>
              <w:spacing w:line="300" w:lineRule="exact"/>
              <w:jc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lang w:val="en-US" w:eastAsia="zh-CN"/>
              </w:rPr>
              <w:t>00385</w:t>
            </w:r>
          </w:p>
        </w:tc>
        <w:tc>
          <w:tcPr>
            <w:tcW w:w="1412" w:type="pct"/>
            <w:tcBorders>
              <w:tl2br w:val="nil"/>
              <w:tr2bl w:val="nil"/>
            </w:tcBorders>
            <w:noWrap w:val="0"/>
            <w:vAlign w:val="center"/>
          </w:tcPr>
          <w:p>
            <w:pPr>
              <w:widowControl/>
              <w:pBdr>
                <w:top w:val="none" w:color="auto" w:sz="0" w:space="1"/>
                <w:left w:val="none" w:color="auto" w:sz="0" w:space="4"/>
                <w:bottom w:val="none" w:color="auto" w:sz="0" w:space="1"/>
                <w:right w:val="none" w:color="auto" w:sz="0" w:space="4"/>
              </w:pBdr>
              <w:spacing w:line="300" w:lineRule="exact"/>
              <w:jc w:val="center"/>
              <w:rPr>
                <w:rFonts w:hint="default" w:ascii="Times New Roman" w:hAnsi="Times New Roman" w:eastAsia="仿宋" w:cs="Times New Roman"/>
                <w:kern w:val="0"/>
                <w:sz w:val="21"/>
                <w:szCs w:val="21"/>
                <w:lang w:val="en-US" w:eastAsia="zh-CN"/>
              </w:rPr>
            </w:pPr>
            <w:r>
              <w:rPr>
                <w:rFonts w:hint="default" w:ascii="Times New Roman" w:hAnsi="Times New Roman" w:eastAsia="仿宋" w:cs="Times New Roman"/>
                <w:kern w:val="0"/>
                <w:sz w:val="21"/>
                <w:szCs w:val="21"/>
                <w:lang w:val="en-US" w:eastAsia="zh-CN"/>
              </w:rPr>
              <w:t>学前卫生学</w:t>
            </w:r>
          </w:p>
        </w:tc>
        <w:tc>
          <w:tcPr>
            <w:tcW w:w="385" w:type="pct"/>
            <w:tcBorders>
              <w:tl2br w:val="nil"/>
              <w:tr2bl w:val="nil"/>
            </w:tcBorders>
            <w:noWrap w:val="0"/>
            <w:vAlign w:val="center"/>
          </w:tcPr>
          <w:p>
            <w:pPr>
              <w:widowControl/>
              <w:pBdr>
                <w:top w:val="none" w:color="auto" w:sz="0" w:space="1"/>
                <w:left w:val="none" w:color="auto" w:sz="0" w:space="4"/>
                <w:bottom w:val="none" w:color="auto" w:sz="0" w:space="1"/>
                <w:right w:val="none" w:color="auto" w:sz="0" w:space="4"/>
              </w:pBdr>
              <w:spacing w:line="300" w:lineRule="exact"/>
              <w:jc w:val="center"/>
              <w:rPr>
                <w:rFonts w:hint="default" w:ascii="Times New Roman" w:hAnsi="Times New Roman" w:eastAsia="仿宋" w:cs="Times New Roman"/>
                <w:kern w:val="0"/>
                <w:sz w:val="21"/>
                <w:szCs w:val="21"/>
                <w:lang w:val="en-US" w:eastAsia="zh-CN"/>
              </w:rPr>
            </w:pPr>
            <w:r>
              <w:rPr>
                <w:rFonts w:hint="default" w:ascii="Times New Roman" w:hAnsi="Times New Roman" w:eastAsia="仿宋" w:cs="Times New Roman"/>
                <w:kern w:val="0"/>
                <w:sz w:val="21"/>
                <w:szCs w:val="21"/>
                <w:lang w:val="en-US" w:eastAsia="zh-CN"/>
              </w:rPr>
              <w:t>4</w:t>
            </w:r>
          </w:p>
        </w:tc>
        <w:tc>
          <w:tcPr>
            <w:tcW w:w="414" w:type="pct"/>
            <w:tcBorders>
              <w:tl2br w:val="nil"/>
              <w:tr2bl w:val="nil"/>
            </w:tcBorders>
            <w:noWrap w:val="0"/>
            <w:vAlign w:val="center"/>
          </w:tcPr>
          <w:p>
            <w:pPr>
              <w:widowControl/>
              <w:pBdr>
                <w:top w:val="none" w:color="auto" w:sz="0" w:space="1"/>
                <w:left w:val="none" w:color="auto" w:sz="0" w:space="4"/>
                <w:bottom w:val="none" w:color="auto" w:sz="0" w:space="1"/>
                <w:right w:val="none" w:color="auto" w:sz="0" w:space="4"/>
              </w:pBdr>
              <w:spacing w:line="300" w:lineRule="exact"/>
              <w:jc w:val="center"/>
              <w:rPr>
                <w:rFonts w:hint="default" w:ascii="Times New Roman" w:hAnsi="Times New Roman" w:eastAsia="仿宋" w:cs="Times New Roman"/>
                <w:kern w:val="0"/>
                <w:sz w:val="21"/>
                <w:szCs w:val="21"/>
                <w:lang w:val="en-US" w:eastAsia="zh-CN"/>
              </w:rPr>
            </w:pPr>
          </w:p>
        </w:tc>
        <w:tc>
          <w:tcPr>
            <w:tcW w:w="1582" w:type="pct"/>
            <w:tcBorders>
              <w:tl2br w:val="nil"/>
              <w:tr2bl w:val="nil"/>
            </w:tcBorders>
            <w:noWrap w:val="0"/>
            <w:vAlign w:val="center"/>
          </w:tcPr>
          <w:p>
            <w:pPr>
              <w:widowControl/>
              <w:pBdr>
                <w:top w:val="none" w:color="auto" w:sz="0" w:space="1"/>
                <w:left w:val="none" w:color="auto" w:sz="0" w:space="4"/>
                <w:bottom w:val="none" w:color="auto" w:sz="0" w:space="1"/>
                <w:right w:val="none" w:color="auto" w:sz="0" w:space="4"/>
              </w:pBdr>
              <w:spacing w:line="300" w:lineRule="exact"/>
              <w:jc w:val="center"/>
              <w:rPr>
                <w:rFonts w:hint="default" w:ascii="Times New Roman" w:hAnsi="Times New Roman" w:eastAsia="仿宋" w:cs="Times New Roman"/>
                <w:kern w:val="0"/>
                <w:sz w:val="21"/>
                <w:szCs w:val="21"/>
                <w:lang w:val="en-US" w:eastAsia="zh-CN"/>
              </w:rPr>
            </w:pPr>
          </w:p>
        </w:tc>
        <w:tc>
          <w:tcPr>
            <w:tcW w:w="355" w:type="pct"/>
            <w:tcBorders>
              <w:tl2br w:val="nil"/>
              <w:tr2bl w:val="nil"/>
            </w:tcBorders>
            <w:noWrap w:val="0"/>
            <w:vAlign w:val="center"/>
          </w:tcPr>
          <w:p>
            <w:pPr>
              <w:widowControl/>
              <w:pBdr>
                <w:top w:val="none" w:color="auto" w:sz="0" w:space="1"/>
                <w:left w:val="none" w:color="auto" w:sz="0" w:space="4"/>
                <w:bottom w:val="none" w:color="auto" w:sz="0" w:space="1"/>
                <w:right w:val="none" w:color="auto" w:sz="0" w:space="4"/>
              </w:pBdr>
              <w:spacing w:line="300" w:lineRule="exact"/>
              <w:jc w:val="center"/>
              <w:rPr>
                <w:rFonts w:hint="default" w:ascii="Times New Roman" w:hAnsi="Times New Roman" w:eastAsia="仿宋" w:cs="Times New Roman"/>
                <w:kern w:val="0"/>
                <w:sz w:val="21"/>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419" w:type="pct"/>
            <w:tcBorders>
              <w:tl2br w:val="nil"/>
              <w:tr2bl w:val="nil"/>
            </w:tcBorders>
            <w:noWrap w:val="0"/>
            <w:vAlign w:val="center"/>
          </w:tcPr>
          <w:p>
            <w:pPr>
              <w:widowControl/>
              <w:pBdr>
                <w:top w:val="none" w:color="auto" w:sz="0" w:space="1"/>
                <w:left w:val="none" w:color="auto" w:sz="0" w:space="4"/>
                <w:bottom w:val="none" w:color="auto" w:sz="0" w:space="1"/>
                <w:right w:val="none" w:color="auto" w:sz="0" w:space="4"/>
              </w:pBdr>
              <w:spacing w:line="300" w:lineRule="exact"/>
              <w:jc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lang w:val="en-US" w:eastAsia="zh-CN"/>
              </w:rPr>
              <w:t>5</w:t>
            </w:r>
          </w:p>
        </w:tc>
        <w:tc>
          <w:tcPr>
            <w:tcW w:w="430" w:type="pct"/>
            <w:tcBorders>
              <w:tl2br w:val="nil"/>
              <w:tr2bl w:val="nil"/>
            </w:tcBorders>
            <w:noWrap w:val="0"/>
            <w:vAlign w:val="center"/>
          </w:tcPr>
          <w:p>
            <w:pPr>
              <w:widowControl/>
              <w:pBdr>
                <w:top w:val="none" w:color="auto" w:sz="0" w:space="1"/>
                <w:left w:val="none" w:color="auto" w:sz="0" w:space="4"/>
                <w:bottom w:val="none" w:color="auto" w:sz="0" w:space="1"/>
                <w:right w:val="none" w:color="auto" w:sz="0" w:space="4"/>
              </w:pBdr>
              <w:spacing w:line="300" w:lineRule="exact"/>
              <w:jc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lang w:val="en-US" w:eastAsia="zh-CN"/>
              </w:rPr>
              <w:t>00394</w:t>
            </w:r>
          </w:p>
        </w:tc>
        <w:tc>
          <w:tcPr>
            <w:tcW w:w="1412" w:type="pct"/>
            <w:tcBorders>
              <w:tl2br w:val="nil"/>
              <w:tr2bl w:val="nil"/>
            </w:tcBorders>
            <w:noWrap w:val="0"/>
            <w:vAlign w:val="center"/>
          </w:tcPr>
          <w:p>
            <w:pPr>
              <w:widowControl/>
              <w:pBdr>
                <w:top w:val="none" w:color="auto" w:sz="0" w:space="1"/>
                <w:left w:val="none" w:color="auto" w:sz="0" w:space="4"/>
                <w:bottom w:val="none" w:color="auto" w:sz="0" w:space="1"/>
                <w:right w:val="none" w:color="auto" w:sz="0" w:space="4"/>
              </w:pBdr>
              <w:spacing w:line="300" w:lineRule="exact"/>
              <w:jc w:val="center"/>
              <w:rPr>
                <w:rFonts w:hint="default" w:ascii="Times New Roman" w:hAnsi="Times New Roman" w:eastAsia="仿宋" w:cs="Times New Roman"/>
                <w:kern w:val="0"/>
                <w:sz w:val="21"/>
                <w:szCs w:val="21"/>
                <w:lang w:val="en-US" w:eastAsia="zh-CN"/>
              </w:rPr>
            </w:pPr>
            <w:r>
              <w:rPr>
                <w:rFonts w:hint="default" w:ascii="Times New Roman" w:hAnsi="Times New Roman" w:eastAsia="仿宋" w:cs="Times New Roman"/>
                <w:kern w:val="0"/>
                <w:sz w:val="21"/>
                <w:szCs w:val="21"/>
                <w:lang w:val="en-US" w:eastAsia="zh-CN"/>
              </w:rPr>
              <w:t>幼儿园课程</w:t>
            </w:r>
          </w:p>
        </w:tc>
        <w:tc>
          <w:tcPr>
            <w:tcW w:w="385" w:type="pct"/>
            <w:tcBorders>
              <w:tl2br w:val="nil"/>
              <w:tr2bl w:val="nil"/>
            </w:tcBorders>
            <w:noWrap w:val="0"/>
            <w:vAlign w:val="center"/>
          </w:tcPr>
          <w:p>
            <w:pPr>
              <w:widowControl/>
              <w:pBdr>
                <w:top w:val="none" w:color="auto" w:sz="0" w:space="1"/>
                <w:left w:val="none" w:color="auto" w:sz="0" w:space="4"/>
                <w:bottom w:val="none" w:color="auto" w:sz="0" w:space="1"/>
                <w:right w:val="none" w:color="auto" w:sz="0" w:space="4"/>
              </w:pBdr>
              <w:spacing w:line="300" w:lineRule="exact"/>
              <w:jc w:val="center"/>
              <w:rPr>
                <w:rFonts w:hint="default" w:ascii="Times New Roman" w:hAnsi="Times New Roman" w:eastAsia="仿宋" w:cs="Times New Roman"/>
                <w:kern w:val="0"/>
                <w:sz w:val="21"/>
                <w:szCs w:val="21"/>
                <w:lang w:val="en-US" w:eastAsia="zh-CN"/>
              </w:rPr>
            </w:pPr>
            <w:r>
              <w:rPr>
                <w:rFonts w:hint="default" w:ascii="Times New Roman" w:hAnsi="Times New Roman" w:eastAsia="仿宋" w:cs="Times New Roman"/>
                <w:kern w:val="0"/>
                <w:sz w:val="21"/>
                <w:szCs w:val="21"/>
                <w:lang w:val="en-US" w:eastAsia="zh-CN"/>
              </w:rPr>
              <w:t>4</w:t>
            </w:r>
          </w:p>
        </w:tc>
        <w:tc>
          <w:tcPr>
            <w:tcW w:w="414" w:type="pct"/>
            <w:tcBorders>
              <w:tl2br w:val="nil"/>
              <w:tr2bl w:val="nil"/>
            </w:tcBorders>
            <w:noWrap w:val="0"/>
            <w:vAlign w:val="center"/>
          </w:tcPr>
          <w:p>
            <w:pPr>
              <w:widowControl/>
              <w:pBdr>
                <w:top w:val="none" w:color="auto" w:sz="0" w:space="1"/>
                <w:left w:val="none" w:color="auto" w:sz="0" w:space="4"/>
                <w:bottom w:val="none" w:color="auto" w:sz="0" w:space="1"/>
                <w:right w:val="none" w:color="auto" w:sz="0" w:space="4"/>
              </w:pBdr>
              <w:spacing w:line="300" w:lineRule="exact"/>
              <w:jc w:val="center"/>
              <w:rPr>
                <w:rFonts w:hint="default" w:ascii="Times New Roman" w:hAnsi="Times New Roman" w:eastAsia="仿宋" w:cs="Times New Roman"/>
                <w:kern w:val="0"/>
                <w:sz w:val="21"/>
                <w:szCs w:val="21"/>
                <w:lang w:val="en-US" w:eastAsia="zh-CN"/>
              </w:rPr>
            </w:pPr>
            <w:r>
              <w:rPr>
                <w:rFonts w:hint="default" w:ascii="Times New Roman" w:hAnsi="Times New Roman" w:eastAsia="仿宋" w:cs="Times New Roman"/>
                <w:kern w:val="0"/>
                <w:sz w:val="21"/>
                <w:szCs w:val="21"/>
                <w:lang w:val="en-US" w:eastAsia="zh-CN"/>
              </w:rPr>
              <w:t>14605</w:t>
            </w:r>
          </w:p>
        </w:tc>
        <w:tc>
          <w:tcPr>
            <w:tcW w:w="1582" w:type="pct"/>
            <w:tcBorders>
              <w:tl2br w:val="nil"/>
              <w:tr2bl w:val="nil"/>
            </w:tcBorders>
            <w:noWrap w:val="0"/>
            <w:vAlign w:val="center"/>
          </w:tcPr>
          <w:p>
            <w:pPr>
              <w:widowControl/>
              <w:pBdr>
                <w:top w:val="none" w:color="auto" w:sz="0" w:space="1"/>
                <w:left w:val="none" w:color="auto" w:sz="0" w:space="4"/>
                <w:bottom w:val="none" w:color="auto" w:sz="0" w:space="1"/>
                <w:right w:val="none" w:color="auto" w:sz="0" w:space="4"/>
              </w:pBdr>
              <w:spacing w:line="300" w:lineRule="exact"/>
              <w:jc w:val="center"/>
              <w:rPr>
                <w:rFonts w:hint="default" w:ascii="Times New Roman" w:hAnsi="Times New Roman" w:eastAsia="仿宋" w:cs="Times New Roman"/>
                <w:kern w:val="0"/>
                <w:sz w:val="21"/>
                <w:szCs w:val="21"/>
                <w:lang w:val="en-US" w:eastAsia="zh-CN"/>
              </w:rPr>
            </w:pPr>
            <w:r>
              <w:rPr>
                <w:rFonts w:hint="default" w:ascii="Times New Roman" w:hAnsi="Times New Roman" w:eastAsia="仿宋" w:cs="Times New Roman"/>
                <w:kern w:val="0"/>
                <w:sz w:val="21"/>
                <w:szCs w:val="21"/>
                <w:lang w:val="en-US" w:eastAsia="zh-CN"/>
              </w:rPr>
              <w:t xml:space="preserve">幼儿园课程与教学   </w:t>
            </w:r>
          </w:p>
        </w:tc>
        <w:tc>
          <w:tcPr>
            <w:tcW w:w="355" w:type="pct"/>
            <w:tcBorders>
              <w:tl2br w:val="nil"/>
              <w:tr2bl w:val="nil"/>
            </w:tcBorders>
            <w:noWrap w:val="0"/>
            <w:vAlign w:val="center"/>
          </w:tcPr>
          <w:p>
            <w:pPr>
              <w:widowControl/>
              <w:pBdr>
                <w:top w:val="none" w:color="auto" w:sz="0" w:space="1"/>
                <w:left w:val="none" w:color="auto" w:sz="0" w:space="4"/>
                <w:bottom w:val="none" w:color="auto" w:sz="0" w:space="1"/>
                <w:right w:val="none" w:color="auto" w:sz="0" w:space="4"/>
              </w:pBdr>
              <w:spacing w:line="300" w:lineRule="exact"/>
              <w:jc w:val="center"/>
              <w:rPr>
                <w:rFonts w:hint="default" w:ascii="Times New Roman" w:hAnsi="Times New Roman" w:eastAsia="仿宋" w:cs="Times New Roman"/>
                <w:kern w:val="0"/>
                <w:sz w:val="21"/>
                <w:szCs w:val="21"/>
                <w:lang w:val="en-US" w:eastAsia="zh-CN"/>
              </w:rPr>
            </w:pPr>
            <w:r>
              <w:rPr>
                <w:rFonts w:hint="default" w:ascii="Times New Roman" w:hAnsi="Times New Roman" w:eastAsia="仿宋" w:cs="Times New Roman"/>
                <w:kern w:val="0"/>
                <w:sz w:val="21"/>
                <w:szCs w:val="21"/>
                <w:lang w:val="en-US" w:eastAsia="zh-CN"/>
              </w:rPr>
              <w:t>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419" w:type="pct"/>
            <w:tcBorders>
              <w:tl2br w:val="nil"/>
              <w:tr2bl w:val="nil"/>
            </w:tcBorders>
            <w:noWrap w:val="0"/>
            <w:vAlign w:val="center"/>
          </w:tcPr>
          <w:p>
            <w:pPr>
              <w:widowControl/>
              <w:pBdr>
                <w:top w:val="none" w:color="auto" w:sz="0" w:space="1"/>
                <w:left w:val="none" w:color="auto" w:sz="0" w:space="4"/>
                <w:bottom w:val="none" w:color="auto" w:sz="0" w:space="1"/>
                <w:right w:val="none" w:color="auto" w:sz="0" w:space="4"/>
              </w:pBdr>
              <w:spacing w:line="300" w:lineRule="exact"/>
              <w:jc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lang w:val="en-US" w:eastAsia="zh-CN"/>
              </w:rPr>
              <w:t>6</w:t>
            </w:r>
          </w:p>
        </w:tc>
        <w:tc>
          <w:tcPr>
            <w:tcW w:w="430" w:type="pct"/>
            <w:tcBorders>
              <w:tl2br w:val="nil"/>
              <w:tr2bl w:val="nil"/>
            </w:tcBorders>
            <w:noWrap w:val="0"/>
            <w:vAlign w:val="center"/>
          </w:tcPr>
          <w:p>
            <w:pPr>
              <w:widowControl/>
              <w:pBdr>
                <w:top w:val="none" w:color="auto" w:sz="0" w:space="1"/>
                <w:left w:val="none" w:color="auto" w:sz="0" w:space="4"/>
                <w:bottom w:val="none" w:color="auto" w:sz="0" w:space="1"/>
                <w:right w:val="none" w:color="auto" w:sz="0" w:space="4"/>
              </w:pBdr>
              <w:spacing w:line="300" w:lineRule="exact"/>
              <w:jc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lang w:val="en-US" w:eastAsia="zh-CN"/>
              </w:rPr>
              <w:t>00398</w:t>
            </w:r>
          </w:p>
        </w:tc>
        <w:tc>
          <w:tcPr>
            <w:tcW w:w="1412" w:type="pct"/>
            <w:tcBorders>
              <w:tl2br w:val="nil"/>
              <w:tr2bl w:val="nil"/>
            </w:tcBorders>
            <w:noWrap w:val="0"/>
            <w:vAlign w:val="center"/>
          </w:tcPr>
          <w:p>
            <w:pPr>
              <w:widowControl/>
              <w:pBdr>
                <w:top w:val="none" w:color="auto" w:sz="0" w:space="1"/>
                <w:left w:val="none" w:color="auto" w:sz="0" w:space="4"/>
                <w:bottom w:val="none" w:color="auto" w:sz="0" w:space="1"/>
                <w:right w:val="none" w:color="auto" w:sz="0" w:space="4"/>
              </w:pBdr>
              <w:spacing w:line="300" w:lineRule="exact"/>
              <w:jc w:val="center"/>
              <w:rPr>
                <w:rFonts w:hint="default" w:ascii="Times New Roman" w:hAnsi="Times New Roman" w:eastAsia="仿宋" w:cs="Times New Roman"/>
                <w:kern w:val="0"/>
                <w:sz w:val="21"/>
                <w:szCs w:val="21"/>
                <w:lang w:val="en-US" w:eastAsia="zh-CN"/>
              </w:rPr>
            </w:pPr>
            <w:r>
              <w:rPr>
                <w:rFonts w:hint="default" w:ascii="Times New Roman" w:hAnsi="Times New Roman" w:eastAsia="仿宋" w:cs="Times New Roman"/>
                <w:kern w:val="0"/>
                <w:sz w:val="21"/>
                <w:szCs w:val="21"/>
                <w:lang w:val="en-US" w:eastAsia="zh-CN"/>
              </w:rPr>
              <w:t>学前教育原理</w:t>
            </w:r>
          </w:p>
        </w:tc>
        <w:tc>
          <w:tcPr>
            <w:tcW w:w="385" w:type="pct"/>
            <w:tcBorders>
              <w:tl2br w:val="nil"/>
              <w:tr2bl w:val="nil"/>
            </w:tcBorders>
            <w:noWrap w:val="0"/>
            <w:vAlign w:val="center"/>
          </w:tcPr>
          <w:p>
            <w:pPr>
              <w:widowControl/>
              <w:pBdr>
                <w:top w:val="none" w:color="auto" w:sz="0" w:space="1"/>
                <w:left w:val="none" w:color="auto" w:sz="0" w:space="4"/>
                <w:bottom w:val="none" w:color="auto" w:sz="0" w:space="1"/>
                <w:right w:val="none" w:color="auto" w:sz="0" w:space="4"/>
              </w:pBdr>
              <w:spacing w:line="300" w:lineRule="exact"/>
              <w:jc w:val="center"/>
              <w:rPr>
                <w:rFonts w:hint="default" w:ascii="Times New Roman" w:hAnsi="Times New Roman" w:eastAsia="仿宋" w:cs="Times New Roman"/>
                <w:kern w:val="0"/>
                <w:sz w:val="21"/>
                <w:szCs w:val="21"/>
                <w:lang w:val="en-US" w:eastAsia="zh-CN"/>
              </w:rPr>
            </w:pPr>
            <w:r>
              <w:rPr>
                <w:rFonts w:hint="default" w:ascii="Times New Roman" w:hAnsi="Times New Roman" w:eastAsia="仿宋" w:cs="Times New Roman"/>
                <w:kern w:val="0"/>
                <w:sz w:val="21"/>
                <w:szCs w:val="21"/>
                <w:lang w:val="en-US" w:eastAsia="zh-CN"/>
              </w:rPr>
              <w:t>6</w:t>
            </w:r>
          </w:p>
        </w:tc>
        <w:tc>
          <w:tcPr>
            <w:tcW w:w="414" w:type="pct"/>
            <w:tcBorders>
              <w:tl2br w:val="nil"/>
              <w:tr2bl w:val="nil"/>
            </w:tcBorders>
            <w:noWrap w:val="0"/>
            <w:vAlign w:val="center"/>
          </w:tcPr>
          <w:p>
            <w:pPr>
              <w:widowControl/>
              <w:pBdr>
                <w:top w:val="none" w:color="auto" w:sz="0" w:space="1"/>
                <w:left w:val="none" w:color="auto" w:sz="0" w:space="4"/>
                <w:bottom w:val="none" w:color="auto" w:sz="0" w:space="1"/>
                <w:right w:val="none" w:color="auto" w:sz="0" w:space="4"/>
              </w:pBdr>
              <w:spacing w:line="300" w:lineRule="exact"/>
              <w:jc w:val="center"/>
              <w:rPr>
                <w:rFonts w:hint="default" w:ascii="Times New Roman" w:hAnsi="Times New Roman" w:eastAsia="仿宋" w:cs="Times New Roman"/>
                <w:kern w:val="0"/>
                <w:sz w:val="21"/>
                <w:szCs w:val="21"/>
                <w:lang w:val="en-US" w:eastAsia="zh-CN"/>
              </w:rPr>
            </w:pPr>
          </w:p>
        </w:tc>
        <w:tc>
          <w:tcPr>
            <w:tcW w:w="1582" w:type="pct"/>
            <w:tcBorders>
              <w:tl2br w:val="nil"/>
              <w:tr2bl w:val="nil"/>
            </w:tcBorders>
            <w:noWrap w:val="0"/>
            <w:vAlign w:val="center"/>
          </w:tcPr>
          <w:p>
            <w:pPr>
              <w:widowControl/>
              <w:pBdr>
                <w:top w:val="none" w:color="auto" w:sz="0" w:space="1"/>
                <w:left w:val="none" w:color="auto" w:sz="0" w:space="4"/>
                <w:bottom w:val="none" w:color="auto" w:sz="0" w:space="1"/>
                <w:right w:val="none" w:color="auto" w:sz="0" w:space="4"/>
              </w:pBdr>
              <w:spacing w:line="300" w:lineRule="exact"/>
              <w:jc w:val="center"/>
              <w:rPr>
                <w:rFonts w:hint="default" w:ascii="Times New Roman" w:hAnsi="Times New Roman" w:eastAsia="仿宋" w:cs="Times New Roman"/>
                <w:kern w:val="0"/>
                <w:sz w:val="21"/>
                <w:szCs w:val="21"/>
                <w:lang w:val="en-US" w:eastAsia="zh-CN"/>
              </w:rPr>
            </w:pPr>
          </w:p>
        </w:tc>
        <w:tc>
          <w:tcPr>
            <w:tcW w:w="355" w:type="pct"/>
            <w:tcBorders>
              <w:tl2br w:val="nil"/>
              <w:tr2bl w:val="nil"/>
            </w:tcBorders>
            <w:noWrap w:val="0"/>
            <w:vAlign w:val="center"/>
          </w:tcPr>
          <w:p>
            <w:pPr>
              <w:widowControl/>
              <w:pBdr>
                <w:top w:val="none" w:color="auto" w:sz="0" w:space="1"/>
                <w:left w:val="none" w:color="auto" w:sz="0" w:space="4"/>
                <w:bottom w:val="none" w:color="auto" w:sz="0" w:space="1"/>
                <w:right w:val="none" w:color="auto" w:sz="0" w:space="4"/>
              </w:pBdr>
              <w:spacing w:line="300" w:lineRule="exact"/>
              <w:jc w:val="center"/>
              <w:rPr>
                <w:rFonts w:hint="default" w:ascii="Times New Roman" w:hAnsi="Times New Roman" w:eastAsia="仿宋" w:cs="Times New Roman"/>
                <w:kern w:val="0"/>
                <w:sz w:val="21"/>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419" w:type="pct"/>
            <w:tcBorders>
              <w:tl2br w:val="nil"/>
              <w:tr2bl w:val="nil"/>
            </w:tcBorders>
            <w:noWrap w:val="0"/>
            <w:vAlign w:val="center"/>
          </w:tcPr>
          <w:p>
            <w:pPr>
              <w:widowControl/>
              <w:pBdr>
                <w:top w:val="none" w:color="auto" w:sz="0" w:space="1"/>
                <w:left w:val="none" w:color="auto" w:sz="0" w:space="4"/>
                <w:bottom w:val="none" w:color="auto" w:sz="0" w:space="1"/>
                <w:right w:val="none" w:color="auto" w:sz="0" w:space="4"/>
              </w:pBdr>
              <w:spacing w:line="300" w:lineRule="exact"/>
              <w:jc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lang w:val="en-US" w:eastAsia="zh-CN"/>
              </w:rPr>
              <w:t>7</w:t>
            </w:r>
          </w:p>
        </w:tc>
        <w:tc>
          <w:tcPr>
            <w:tcW w:w="430" w:type="pct"/>
            <w:tcBorders>
              <w:tl2br w:val="nil"/>
              <w:tr2bl w:val="nil"/>
            </w:tcBorders>
            <w:noWrap w:val="0"/>
            <w:vAlign w:val="center"/>
          </w:tcPr>
          <w:p>
            <w:pPr>
              <w:widowControl/>
              <w:pBdr>
                <w:top w:val="none" w:color="auto" w:sz="0" w:space="1"/>
                <w:left w:val="none" w:color="auto" w:sz="0" w:space="4"/>
                <w:bottom w:val="none" w:color="auto" w:sz="0" w:space="1"/>
                <w:right w:val="none" w:color="auto" w:sz="0" w:space="4"/>
              </w:pBdr>
              <w:spacing w:line="300" w:lineRule="exact"/>
              <w:jc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lang w:val="en-US" w:eastAsia="zh-CN"/>
              </w:rPr>
              <w:t>00882</w:t>
            </w:r>
          </w:p>
        </w:tc>
        <w:tc>
          <w:tcPr>
            <w:tcW w:w="1412" w:type="pct"/>
            <w:tcBorders>
              <w:tl2br w:val="nil"/>
              <w:tr2bl w:val="nil"/>
            </w:tcBorders>
            <w:noWrap w:val="0"/>
            <w:vAlign w:val="center"/>
          </w:tcPr>
          <w:p>
            <w:pPr>
              <w:widowControl/>
              <w:pBdr>
                <w:top w:val="none" w:color="auto" w:sz="0" w:space="1"/>
                <w:left w:val="none" w:color="auto" w:sz="0" w:space="4"/>
                <w:bottom w:val="none" w:color="auto" w:sz="0" w:space="1"/>
                <w:right w:val="none" w:color="auto" w:sz="0" w:space="4"/>
              </w:pBdr>
              <w:spacing w:line="300" w:lineRule="exact"/>
              <w:jc w:val="center"/>
              <w:rPr>
                <w:rFonts w:hint="default" w:ascii="Times New Roman" w:hAnsi="Times New Roman" w:eastAsia="仿宋" w:cs="Times New Roman"/>
                <w:kern w:val="0"/>
                <w:sz w:val="21"/>
                <w:szCs w:val="21"/>
                <w:lang w:val="en-US" w:eastAsia="zh-CN"/>
              </w:rPr>
            </w:pPr>
            <w:r>
              <w:rPr>
                <w:rFonts w:hint="default" w:ascii="Times New Roman" w:hAnsi="Times New Roman" w:eastAsia="仿宋" w:cs="Times New Roman"/>
                <w:kern w:val="0"/>
                <w:sz w:val="21"/>
                <w:szCs w:val="21"/>
                <w:lang w:val="en-US" w:eastAsia="zh-CN"/>
              </w:rPr>
              <w:t>学前教育心理学</w:t>
            </w:r>
          </w:p>
        </w:tc>
        <w:tc>
          <w:tcPr>
            <w:tcW w:w="385" w:type="pct"/>
            <w:tcBorders>
              <w:tl2br w:val="nil"/>
              <w:tr2bl w:val="nil"/>
            </w:tcBorders>
            <w:noWrap w:val="0"/>
            <w:vAlign w:val="center"/>
          </w:tcPr>
          <w:p>
            <w:pPr>
              <w:widowControl/>
              <w:pBdr>
                <w:top w:val="none" w:color="auto" w:sz="0" w:space="1"/>
                <w:left w:val="none" w:color="auto" w:sz="0" w:space="4"/>
                <w:bottom w:val="none" w:color="auto" w:sz="0" w:space="1"/>
                <w:right w:val="none" w:color="auto" w:sz="0" w:space="4"/>
              </w:pBdr>
              <w:spacing w:line="300" w:lineRule="exact"/>
              <w:jc w:val="center"/>
              <w:rPr>
                <w:rFonts w:hint="default" w:ascii="Times New Roman" w:hAnsi="Times New Roman" w:eastAsia="仿宋" w:cs="Times New Roman"/>
                <w:kern w:val="0"/>
                <w:sz w:val="21"/>
                <w:szCs w:val="21"/>
                <w:lang w:val="en-US" w:eastAsia="zh-CN"/>
              </w:rPr>
            </w:pPr>
            <w:r>
              <w:rPr>
                <w:rFonts w:hint="default" w:ascii="Times New Roman" w:hAnsi="Times New Roman" w:eastAsia="仿宋" w:cs="Times New Roman"/>
                <w:kern w:val="0"/>
                <w:sz w:val="21"/>
                <w:szCs w:val="21"/>
                <w:lang w:val="en-US" w:eastAsia="zh-CN"/>
              </w:rPr>
              <w:t>6</w:t>
            </w:r>
          </w:p>
        </w:tc>
        <w:tc>
          <w:tcPr>
            <w:tcW w:w="414" w:type="pct"/>
            <w:tcBorders>
              <w:tl2br w:val="nil"/>
              <w:tr2bl w:val="nil"/>
            </w:tcBorders>
            <w:noWrap w:val="0"/>
            <w:vAlign w:val="center"/>
          </w:tcPr>
          <w:p>
            <w:pPr>
              <w:widowControl/>
              <w:pBdr>
                <w:top w:val="none" w:color="auto" w:sz="0" w:space="1"/>
                <w:left w:val="none" w:color="auto" w:sz="0" w:space="4"/>
                <w:bottom w:val="none" w:color="auto" w:sz="0" w:space="1"/>
                <w:right w:val="none" w:color="auto" w:sz="0" w:space="4"/>
              </w:pBdr>
              <w:spacing w:line="300" w:lineRule="exact"/>
              <w:jc w:val="center"/>
              <w:rPr>
                <w:rFonts w:hint="default" w:ascii="Times New Roman" w:hAnsi="Times New Roman" w:eastAsia="仿宋" w:cs="Times New Roman"/>
                <w:kern w:val="0"/>
                <w:sz w:val="21"/>
                <w:szCs w:val="21"/>
                <w:lang w:val="en-US" w:eastAsia="zh-CN"/>
              </w:rPr>
            </w:pPr>
          </w:p>
        </w:tc>
        <w:tc>
          <w:tcPr>
            <w:tcW w:w="1582" w:type="pct"/>
            <w:tcBorders>
              <w:tl2br w:val="nil"/>
              <w:tr2bl w:val="nil"/>
            </w:tcBorders>
            <w:noWrap w:val="0"/>
            <w:vAlign w:val="center"/>
          </w:tcPr>
          <w:p>
            <w:pPr>
              <w:widowControl/>
              <w:pBdr>
                <w:top w:val="none" w:color="auto" w:sz="0" w:space="1"/>
                <w:left w:val="none" w:color="auto" w:sz="0" w:space="4"/>
                <w:bottom w:val="none" w:color="auto" w:sz="0" w:space="1"/>
                <w:right w:val="none" w:color="auto" w:sz="0" w:space="4"/>
              </w:pBdr>
              <w:spacing w:line="300" w:lineRule="exact"/>
              <w:jc w:val="center"/>
              <w:rPr>
                <w:rFonts w:hint="default" w:ascii="Times New Roman" w:hAnsi="Times New Roman" w:eastAsia="仿宋" w:cs="Times New Roman"/>
                <w:kern w:val="0"/>
                <w:sz w:val="21"/>
                <w:szCs w:val="21"/>
                <w:lang w:val="en-US" w:eastAsia="zh-CN"/>
              </w:rPr>
            </w:pPr>
          </w:p>
        </w:tc>
        <w:tc>
          <w:tcPr>
            <w:tcW w:w="355" w:type="pct"/>
            <w:tcBorders>
              <w:tl2br w:val="nil"/>
              <w:tr2bl w:val="nil"/>
            </w:tcBorders>
            <w:noWrap w:val="0"/>
            <w:vAlign w:val="center"/>
          </w:tcPr>
          <w:p>
            <w:pPr>
              <w:widowControl/>
              <w:pBdr>
                <w:top w:val="none" w:color="auto" w:sz="0" w:space="1"/>
                <w:left w:val="none" w:color="auto" w:sz="0" w:space="4"/>
                <w:bottom w:val="none" w:color="auto" w:sz="0" w:space="1"/>
                <w:right w:val="none" w:color="auto" w:sz="0" w:space="4"/>
              </w:pBdr>
              <w:spacing w:line="300" w:lineRule="exact"/>
              <w:jc w:val="center"/>
              <w:rPr>
                <w:rFonts w:hint="default" w:ascii="Times New Roman" w:hAnsi="Times New Roman" w:eastAsia="仿宋" w:cs="Times New Roman"/>
                <w:kern w:val="0"/>
                <w:sz w:val="21"/>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419" w:type="pct"/>
            <w:tcBorders>
              <w:tl2br w:val="nil"/>
              <w:tr2bl w:val="nil"/>
            </w:tcBorders>
            <w:noWrap w:val="0"/>
            <w:vAlign w:val="center"/>
          </w:tcPr>
          <w:p>
            <w:pPr>
              <w:widowControl/>
              <w:pBdr>
                <w:top w:val="none" w:color="auto" w:sz="0" w:space="1"/>
                <w:left w:val="none" w:color="auto" w:sz="0" w:space="4"/>
                <w:bottom w:val="none" w:color="auto" w:sz="0" w:space="1"/>
                <w:right w:val="none" w:color="auto" w:sz="0" w:space="4"/>
              </w:pBdr>
              <w:spacing w:line="300" w:lineRule="exact"/>
              <w:jc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lang w:val="en-US" w:eastAsia="zh-CN"/>
              </w:rPr>
              <w:t>8</w:t>
            </w:r>
          </w:p>
        </w:tc>
        <w:tc>
          <w:tcPr>
            <w:tcW w:w="430" w:type="pct"/>
            <w:tcBorders>
              <w:tl2br w:val="nil"/>
              <w:tr2bl w:val="nil"/>
            </w:tcBorders>
            <w:noWrap w:val="0"/>
            <w:vAlign w:val="center"/>
          </w:tcPr>
          <w:p>
            <w:pPr>
              <w:widowControl/>
              <w:pBdr>
                <w:top w:val="none" w:color="auto" w:sz="0" w:space="1"/>
                <w:left w:val="none" w:color="auto" w:sz="0" w:space="4"/>
                <w:bottom w:val="none" w:color="auto" w:sz="0" w:space="1"/>
                <w:right w:val="none" w:color="auto" w:sz="0" w:space="4"/>
              </w:pBdr>
              <w:spacing w:line="300" w:lineRule="exact"/>
              <w:jc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lang w:val="en-US" w:eastAsia="zh-CN"/>
              </w:rPr>
              <w:t>03657</w:t>
            </w:r>
          </w:p>
        </w:tc>
        <w:tc>
          <w:tcPr>
            <w:tcW w:w="1412" w:type="pct"/>
            <w:tcBorders>
              <w:tl2br w:val="nil"/>
              <w:tr2bl w:val="nil"/>
            </w:tcBorders>
            <w:noWrap w:val="0"/>
            <w:vAlign w:val="center"/>
          </w:tcPr>
          <w:p>
            <w:pPr>
              <w:widowControl/>
              <w:pBdr>
                <w:top w:val="none" w:color="auto" w:sz="0" w:space="1"/>
                <w:left w:val="none" w:color="auto" w:sz="0" w:space="4"/>
                <w:bottom w:val="none" w:color="auto" w:sz="0" w:space="1"/>
                <w:right w:val="none" w:color="auto" w:sz="0" w:space="4"/>
              </w:pBdr>
              <w:spacing w:line="300" w:lineRule="exact"/>
              <w:jc w:val="center"/>
              <w:rPr>
                <w:rFonts w:hint="default" w:ascii="Times New Roman" w:hAnsi="Times New Roman" w:eastAsia="仿宋" w:cs="Times New Roman"/>
                <w:kern w:val="0"/>
                <w:sz w:val="21"/>
                <w:szCs w:val="21"/>
                <w:lang w:val="en-US" w:eastAsia="zh-CN"/>
              </w:rPr>
            </w:pPr>
            <w:r>
              <w:rPr>
                <w:rFonts w:hint="default" w:ascii="Times New Roman" w:hAnsi="Times New Roman" w:eastAsia="仿宋" w:cs="Times New Roman"/>
                <w:kern w:val="0"/>
                <w:sz w:val="21"/>
                <w:szCs w:val="21"/>
                <w:lang w:val="en-US" w:eastAsia="zh-CN"/>
              </w:rPr>
              <w:t>学前教育研究方法</w:t>
            </w:r>
          </w:p>
        </w:tc>
        <w:tc>
          <w:tcPr>
            <w:tcW w:w="385" w:type="pct"/>
            <w:tcBorders>
              <w:tl2br w:val="nil"/>
              <w:tr2bl w:val="nil"/>
            </w:tcBorders>
            <w:noWrap w:val="0"/>
            <w:vAlign w:val="center"/>
          </w:tcPr>
          <w:p>
            <w:pPr>
              <w:widowControl/>
              <w:pBdr>
                <w:top w:val="none" w:color="auto" w:sz="0" w:space="1"/>
                <w:left w:val="none" w:color="auto" w:sz="0" w:space="4"/>
                <w:bottom w:val="none" w:color="auto" w:sz="0" w:space="1"/>
                <w:right w:val="none" w:color="auto" w:sz="0" w:space="4"/>
              </w:pBdr>
              <w:spacing w:line="300" w:lineRule="exact"/>
              <w:jc w:val="center"/>
              <w:rPr>
                <w:rFonts w:hint="default" w:ascii="Times New Roman" w:hAnsi="Times New Roman" w:eastAsia="仿宋" w:cs="Times New Roman"/>
                <w:kern w:val="0"/>
                <w:sz w:val="21"/>
                <w:szCs w:val="21"/>
                <w:lang w:val="en-US" w:eastAsia="zh-CN"/>
              </w:rPr>
            </w:pPr>
            <w:r>
              <w:rPr>
                <w:rFonts w:hint="default" w:ascii="Times New Roman" w:hAnsi="Times New Roman" w:eastAsia="仿宋" w:cs="Times New Roman"/>
                <w:kern w:val="0"/>
                <w:sz w:val="21"/>
                <w:szCs w:val="21"/>
                <w:lang w:val="en-US" w:eastAsia="zh-CN"/>
              </w:rPr>
              <w:t>5</w:t>
            </w:r>
          </w:p>
        </w:tc>
        <w:tc>
          <w:tcPr>
            <w:tcW w:w="414" w:type="pct"/>
            <w:tcBorders>
              <w:tl2br w:val="nil"/>
              <w:tr2bl w:val="nil"/>
            </w:tcBorders>
            <w:noWrap w:val="0"/>
            <w:vAlign w:val="center"/>
          </w:tcPr>
          <w:p>
            <w:pPr>
              <w:widowControl/>
              <w:pBdr>
                <w:top w:val="none" w:color="auto" w:sz="0" w:space="1"/>
                <w:left w:val="none" w:color="auto" w:sz="0" w:space="4"/>
                <w:bottom w:val="none" w:color="auto" w:sz="0" w:space="1"/>
                <w:right w:val="none" w:color="auto" w:sz="0" w:space="4"/>
              </w:pBdr>
              <w:spacing w:line="300" w:lineRule="exact"/>
              <w:jc w:val="center"/>
              <w:rPr>
                <w:rFonts w:hint="default" w:ascii="Times New Roman" w:hAnsi="Times New Roman" w:eastAsia="仿宋" w:cs="Times New Roman"/>
                <w:kern w:val="0"/>
                <w:sz w:val="21"/>
                <w:szCs w:val="21"/>
                <w:lang w:val="en-US" w:eastAsia="zh-CN"/>
              </w:rPr>
            </w:pPr>
            <w:r>
              <w:rPr>
                <w:rFonts w:hint="default" w:ascii="Times New Roman" w:hAnsi="Times New Roman" w:eastAsia="仿宋" w:cs="Times New Roman"/>
                <w:kern w:val="0"/>
                <w:sz w:val="21"/>
                <w:szCs w:val="21"/>
                <w:lang w:val="en-US" w:eastAsia="zh-CN"/>
              </w:rPr>
              <w:t>13213</w:t>
            </w:r>
          </w:p>
        </w:tc>
        <w:tc>
          <w:tcPr>
            <w:tcW w:w="1582" w:type="pct"/>
            <w:tcBorders>
              <w:tl2br w:val="nil"/>
              <w:tr2bl w:val="nil"/>
            </w:tcBorders>
            <w:noWrap w:val="0"/>
            <w:vAlign w:val="center"/>
          </w:tcPr>
          <w:p>
            <w:pPr>
              <w:widowControl/>
              <w:pBdr>
                <w:top w:val="none" w:color="auto" w:sz="0" w:space="1"/>
                <w:left w:val="none" w:color="auto" w:sz="0" w:space="4"/>
                <w:bottom w:val="none" w:color="auto" w:sz="0" w:space="1"/>
                <w:right w:val="none" w:color="auto" w:sz="0" w:space="4"/>
              </w:pBdr>
              <w:spacing w:line="300" w:lineRule="exact"/>
              <w:jc w:val="center"/>
              <w:rPr>
                <w:rFonts w:hint="default" w:ascii="Times New Roman" w:hAnsi="Times New Roman" w:eastAsia="仿宋" w:cs="Times New Roman"/>
                <w:kern w:val="0"/>
                <w:sz w:val="21"/>
                <w:szCs w:val="21"/>
                <w:lang w:val="en-US" w:eastAsia="zh-CN"/>
              </w:rPr>
            </w:pPr>
            <w:r>
              <w:rPr>
                <w:rFonts w:hint="default" w:ascii="Times New Roman" w:hAnsi="Times New Roman" w:eastAsia="仿宋" w:cs="Times New Roman"/>
                <w:kern w:val="0"/>
                <w:sz w:val="21"/>
                <w:szCs w:val="21"/>
                <w:lang w:val="en-US" w:eastAsia="zh-CN"/>
              </w:rPr>
              <w:t xml:space="preserve">学前教育研究方法    </w:t>
            </w:r>
          </w:p>
        </w:tc>
        <w:tc>
          <w:tcPr>
            <w:tcW w:w="355" w:type="pct"/>
            <w:tcBorders>
              <w:tl2br w:val="nil"/>
              <w:tr2bl w:val="nil"/>
            </w:tcBorders>
            <w:noWrap w:val="0"/>
            <w:vAlign w:val="center"/>
          </w:tcPr>
          <w:p>
            <w:pPr>
              <w:widowControl/>
              <w:pBdr>
                <w:top w:val="none" w:color="auto" w:sz="0" w:space="1"/>
                <w:left w:val="none" w:color="auto" w:sz="0" w:space="4"/>
                <w:bottom w:val="none" w:color="auto" w:sz="0" w:space="1"/>
                <w:right w:val="none" w:color="auto" w:sz="0" w:space="4"/>
              </w:pBdr>
              <w:spacing w:line="300" w:lineRule="exact"/>
              <w:jc w:val="center"/>
              <w:rPr>
                <w:rFonts w:hint="default" w:ascii="Times New Roman" w:hAnsi="Times New Roman" w:eastAsia="仿宋" w:cs="Times New Roman"/>
                <w:kern w:val="0"/>
                <w:sz w:val="21"/>
                <w:szCs w:val="21"/>
                <w:lang w:val="en-US" w:eastAsia="zh-CN"/>
              </w:rPr>
            </w:pPr>
            <w:r>
              <w:rPr>
                <w:rFonts w:hint="default" w:ascii="Times New Roman" w:hAnsi="Times New Roman" w:eastAsia="仿宋" w:cs="Times New Roman"/>
                <w:kern w:val="0"/>
                <w:sz w:val="21"/>
                <w:szCs w:val="21"/>
                <w:lang w:val="en-US" w:eastAsia="zh-CN"/>
              </w:rPr>
              <w:t>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419" w:type="pct"/>
            <w:tcBorders>
              <w:tl2br w:val="nil"/>
              <w:tr2bl w:val="nil"/>
            </w:tcBorders>
            <w:noWrap w:val="0"/>
            <w:vAlign w:val="center"/>
          </w:tcPr>
          <w:p>
            <w:pPr>
              <w:widowControl/>
              <w:pBdr>
                <w:top w:val="none" w:color="auto" w:sz="0" w:space="1"/>
                <w:left w:val="none" w:color="auto" w:sz="0" w:space="4"/>
                <w:bottom w:val="none" w:color="auto" w:sz="0" w:space="1"/>
                <w:right w:val="none" w:color="auto" w:sz="0" w:space="4"/>
              </w:pBdr>
              <w:spacing w:line="300" w:lineRule="exact"/>
              <w:jc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lang w:val="en-US" w:eastAsia="zh-CN"/>
              </w:rPr>
              <w:t>9</w:t>
            </w:r>
          </w:p>
        </w:tc>
        <w:tc>
          <w:tcPr>
            <w:tcW w:w="430" w:type="pct"/>
            <w:tcBorders>
              <w:tl2br w:val="nil"/>
              <w:tr2bl w:val="nil"/>
            </w:tcBorders>
            <w:noWrap w:val="0"/>
            <w:vAlign w:val="center"/>
          </w:tcPr>
          <w:p>
            <w:pPr>
              <w:widowControl/>
              <w:pBdr>
                <w:top w:val="none" w:color="auto" w:sz="0" w:space="1"/>
                <w:left w:val="none" w:color="auto" w:sz="0" w:space="4"/>
                <w:bottom w:val="none" w:color="auto" w:sz="0" w:space="1"/>
                <w:right w:val="none" w:color="auto" w:sz="0" w:space="4"/>
              </w:pBdr>
              <w:spacing w:line="300" w:lineRule="exact"/>
              <w:jc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lang w:val="en-US" w:eastAsia="zh-CN"/>
              </w:rPr>
              <w:t>12350</w:t>
            </w:r>
          </w:p>
        </w:tc>
        <w:tc>
          <w:tcPr>
            <w:tcW w:w="1412" w:type="pct"/>
            <w:tcBorders>
              <w:tl2br w:val="nil"/>
              <w:tr2bl w:val="nil"/>
            </w:tcBorders>
            <w:noWrap w:val="0"/>
            <w:vAlign w:val="center"/>
          </w:tcPr>
          <w:p>
            <w:pPr>
              <w:widowControl/>
              <w:pBdr>
                <w:top w:val="none" w:color="auto" w:sz="0" w:space="1"/>
                <w:left w:val="none" w:color="auto" w:sz="0" w:space="4"/>
                <w:bottom w:val="none" w:color="auto" w:sz="0" w:space="1"/>
                <w:right w:val="none" w:color="auto" w:sz="0" w:space="4"/>
              </w:pBdr>
              <w:spacing w:line="300" w:lineRule="exact"/>
              <w:jc w:val="center"/>
              <w:rPr>
                <w:rFonts w:hint="default" w:ascii="Times New Roman" w:hAnsi="Times New Roman" w:eastAsia="仿宋" w:cs="Times New Roman"/>
                <w:kern w:val="0"/>
                <w:sz w:val="21"/>
                <w:szCs w:val="21"/>
                <w:lang w:val="en-US" w:eastAsia="zh-CN"/>
              </w:rPr>
            </w:pPr>
            <w:r>
              <w:rPr>
                <w:rFonts w:hint="default" w:ascii="Times New Roman" w:hAnsi="Times New Roman" w:eastAsia="仿宋" w:cs="Times New Roman"/>
                <w:kern w:val="0"/>
                <w:sz w:val="21"/>
                <w:szCs w:val="21"/>
                <w:lang w:val="en-US" w:eastAsia="zh-CN"/>
              </w:rPr>
              <w:t>儿童发展理论</w:t>
            </w:r>
          </w:p>
        </w:tc>
        <w:tc>
          <w:tcPr>
            <w:tcW w:w="385" w:type="pct"/>
            <w:tcBorders>
              <w:tl2br w:val="nil"/>
              <w:tr2bl w:val="nil"/>
            </w:tcBorders>
            <w:noWrap w:val="0"/>
            <w:vAlign w:val="center"/>
          </w:tcPr>
          <w:p>
            <w:pPr>
              <w:widowControl/>
              <w:pBdr>
                <w:top w:val="none" w:color="auto" w:sz="0" w:space="1"/>
                <w:left w:val="none" w:color="auto" w:sz="0" w:space="4"/>
                <w:bottom w:val="none" w:color="auto" w:sz="0" w:space="1"/>
                <w:right w:val="none" w:color="auto" w:sz="0" w:space="4"/>
              </w:pBdr>
              <w:spacing w:line="300" w:lineRule="exact"/>
              <w:jc w:val="center"/>
              <w:rPr>
                <w:rFonts w:hint="default" w:ascii="Times New Roman" w:hAnsi="Times New Roman" w:eastAsia="仿宋" w:cs="Times New Roman"/>
                <w:kern w:val="0"/>
                <w:sz w:val="21"/>
                <w:szCs w:val="21"/>
                <w:lang w:val="en-US" w:eastAsia="zh-CN"/>
              </w:rPr>
            </w:pPr>
            <w:r>
              <w:rPr>
                <w:rFonts w:hint="default" w:ascii="Times New Roman" w:hAnsi="Times New Roman" w:eastAsia="仿宋" w:cs="Times New Roman"/>
                <w:kern w:val="0"/>
                <w:sz w:val="21"/>
                <w:szCs w:val="21"/>
                <w:lang w:val="en-US" w:eastAsia="zh-CN"/>
              </w:rPr>
              <w:t>4</w:t>
            </w:r>
          </w:p>
        </w:tc>
        <w:tc>
          <w:tcPr>
            <w:tcW w:w="414" w:type="pct"/>
            <w:tcBorders>
              <w:tl2br w:val="nil"/>
              <w:tr2bl w:val="nil"/>
            </w:tcBorders>
            <w:noWrap w:val="0"/>
            <w:vAlign w:val="center"/>
          </w:tcPr>
          <w:p>
            <w:pPr>
              <w:widowControl/>
              <w:pBdr>
                <w:top w:val="none" w:color="auto" w:sz="0" w:space="1"/>
                <w:left w:val="none" w:color="auto" w:sz="0" w:space="4"/>
                <w:bottom w:val="none" w:color="auto" w:sz="0" w:space="1"/>
                <w:right w:val="none" w:color="auto" w:sz="0" w:space="4"/>
              </w:pBdr>
              <w:spacing w:line="300" w:lineRule="exact"/>
              <w:jc w:val="center"/>
              <w:rPr>
                <w:rFonts w:hint="default" w:ascii="Times New Roman" w:hAnsi="Times New Roman" w:eastAsia="仿宋" w:cs="Times New Roman"/>
                <w:kern w:val="0"/>
                <w:sz w:val="21"/>
                <w:szCs w:val="21"/>
                <w:lang w:val="en-US" w:eastAsia="zh-CN"/>
              </w:rPr>
            </w:pPr>
            <w:r>
              <w:rPr>
                <w:rFonts w:hint="default" w:ascii="Times New Roman" w:hAnsi="Times New Roman" w:eastAsia="仿宋" w:cs="Times New Roman"/>
                <w:kern w:val="0"/>
                <w:sz w:val="21"/>
                <w:szCs w:val="21"/>
                <w:lang w:val="en-US" w:eastAsia="zh-CN"/>
              </w:rPr>
              <w:t>12344</w:t>
            </w:r>
          </w:p>
        </w:tc>
        <w:tc>
          <w:tcPr>
            <w:tcW w:w="1582" w:type="pct"/>
            <w:tcBorders>
              <w:tl2br w:val="nil"/>
              <w:tr2bl w:val="nil"/>
            </w:tcBorders>
            <w:noWrap w:val="0"/>
            <w:vAlign w:val="center"/>
          </w:tcPr>
          <w:p>
            <w:pPr>
              <w:widowControl/>
              <w:pBdr>
                <w:top w:val="none" w:color="auto" w:sz="0" w:space="1"/>
                <w:left w:val="none" w:color="auto" w:sz="0" w:space="4"/>
                <w:bottom w:val="none" w:color="auto" w:sz="0" w:space="1"/>
                <w:right w:val="none" w:color="auto" w:sz="0" w:space="4"/>
              </w:pBdr>
              <w:spacing w:line="300" w:lineRule="exact"/>
              <w:jc w:val="center"/>
              <w:rPr>
                <w:rFonts w:hint="default" w:ascii="Times New Roman" w:hAnsi="Times New Roman" w:eastAsia="仿宋" w:cs="Times New Roman"/>
                <w:kern w:val="0"/>
                <w:sz w:val="21"/>
                <w:szCs w:val="21"/>
                <w:lang w:val="en-US" w:eastAsia="zh-CN"/>
              </w:rPr>
            </w:pPr>
            <w:r>
              <w:rPr>
                <w:rFonts w:hint="default" w:ascii="Times New Roman" w:hAnsi="Times New Roman" w:eastAsia="仿宋" w:cs="Times New Roman"/>
                <w:kern w:val="0"/>
                <w:sz w:val="21"/>
                <w:szCs w:val="21"/>
                <w:lang w:val="en-US" w:eastAsia="zh-CN"/>
              </w:rPr>
              <w:t xml:space="preserve">学前教育政策与法规    </w:t>
            </w:r>
          </w:p>
        </w:tc>
        <w:tc>
          <w:tcPr>
            <w:tcW w:w="355" w:type="pct"/>
            <w:tcBorders>
              <w:tl2br w:val="nil"/>
              <w:tr2bl w:val="nil"/>
            </w:tcBorders>
            <w:noWrap w:val="0"/>
            <w:vAlign w:val="center"/>
          </w:tcPr>
          <w:p>
            <w:pPr>
              <w:widowControl/>
              <w:pBdr>
                <w:top w:val="none" w:color="auto" w:sz="0" w:space="1"/>
                <w:left w:val="none" w:color="auto" w:sz="0" w:space="4"/>
                <w:bottom w:val="none" w:color="auto" w:sz="0" w:space="1"/>
                <w:right w:val="none" w:color="auto" w:sz="0" w:space="4"/>
              </w:pBdr>
              <w:spacing w:line="300" w:lineRule="exact"/>
              <w:jc w:val="center"/>
              <w:rPr>
                <w:rFonts w:hint="default" w:ascii="Times New Roman" w:hAnsi="Times New Roman" w:eastAsia="仿宋" w:cs="Times New Roman"/>
                <w:kern w:val="0"/>
                <w:sz w:val="21"/>
                <w:szCs w:val="21"/>
                <w:lang w:val="en-US" w:eastAsia="zh-CN"/>
              </w:rPr>
            </w:pPr>
            <w:r>
              <w:rPr>
                <w:rFonts w:hint="default" w:ascii="Times New Roman" w:hAnsi="Times New Roman" w:eastAsia="仿宋" w:cs="Times New Roman"/>
                <w:kern w:val="0"/>
                <w:sz w:val="21"/>
                <w:szCs w:val="21"/>
                <w:lang w:val="en-US" w:eastAsia="zh-CN"/>
              </w:rPr>
              <w:t>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419" w:type="pct"/>
            <w:tcBorders>
              <w:tl2br w:val="nil"/>
              <w:tr2bl w:val="nil"/>
            </w:tcBorders>
            <w:noWrap w:val="0"/>
            <w:vAlign w:val="center"/>
          </w:tcPr>
          <w:p>
            <w:pPr>
              <w:widowControl/>
              <w:pBdr>
                <w:top w:val="none" w:color="auto" w:sz="0" w:space="1"/>
                <w:left w:val="none" w:color="auto" w:sz="0" w:space="4"/>
                <w:bottom w:val="none" w:color="auto" w:sz="0" w:space="1"/>
                <w:right w:val="none" w:color="auto" w:sz="0" w:space="4"/>
              </w:pBdr>
              <w:spacing w:line="300" w:lineRule="exact"/>
              <w:jc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lang w:val="en-US" w:eastAsia="zh-CN"/>
              </w:rPr>
              <w:t>10</w:t>
            </w:r>
          </w:p>
        </w:tc>
        <w:tc>
          <w:tcPr>
            <w:tcW w:w="430" w:type="pct"/>
            <w:tcBorders>
              <w:tl2br w:val="nil"/>
              <w:tr2bl w:val="nil"/>
            </w:tcBorders>
            <w:noWrap w:val="0"/>
            <w:vAlign w:val="center"/>
          </w:tcPr>
          <w:p>
            <w:pPr>
              <w:widowControl/>
              <w:pBdr>
                <w:top w:val="none" w:color="auto" w:sz="0" w:space="1"/>
                <w:left w:val="none" w:color="auto" w:sz="0" w:space="4"/>
                <w:bottom w:val="none" w:color="auto" w:sz="0" w:space="1"/>
                <w:right w:val="none" w:color="auto" w:sz="0" w:space="4"/>
              </w:pBdr>
              <w:spacing w:line="300" w:lineRule="exact"/>
              <w:jc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lang w:val="en-US" w:eastAsia="zh-CN"/>
              </w:rPr>
              <w:t>12657</w:t>
            </w:r>
          </w:p>
        </w:tc>
        <w:tc>
          <w:tcPr>
            <w:tcW w:w="1412" w:type="pct"/>
            <w:tcBorders>
              <w:tl2br w:val="nil"/>
              <w:tr2bl w:val="nil"/>
            </w:tcBorders>
            <w:noWrap w:val="0"/>
            <w:vAlign w:val="center"/>
          </w:tcPr>
          <w:p>
            <w:pPr>
              <w:widowControl/>
              <w:pBdr>
                <w:top w:val="none" w:color="auto" w:sz="0" w:space="1"/>
                <w:left w:val="none" w:color="auto" w:sz="0" w:space="4"/>
                <w:bottom w:val="none" w:color="auto" w:sz="0" w:space="1"/>
                <w:right w:val="none" w:color="auto" w:sz="0" w:space="4"/>
              </w:pBdr>
              <w:spacing w:line="300" w:lineRule="exact"/>
              <w:jc w:val="center"/>
              <w:rPr>
                <w:rFonts w:hint="default" w:ascii="Times New Roman" w:hAnsi="Times New Roman" w:eastAsia="仿宋" w:cs="Times New Roman"/>
                <w:kern w:val="0"/>
                <w:sz w:val="21"/>
                <w:szCs w:val="21"/>
                <w:lang w:val="en-US" w:eastAsia="zh-CN"/>
              </w:rPr>
            </w:pPr>
            <w:r>
              <w:rPr>
                <w:rFonts w:hint="default" w:ascii="Times New Roman" w:hAnsi="Times New Roman" w:eastAsia="仿宋" w:cs="Times New Roman"/>
                <w:kern w:val="0"/>
                <w:sz w:val="21"/>
                <w:szCs w:val="21"/>
                <w:lang w:val="en-US" w:eastAsia="zh-CN"/>
              </w:rPr>
              <w:t>幼儿教师教研指导</w:t>
            </w:r>
          </w:p>
        </w:tc>
        <w:tc>
          <w:tcPr>
            <w:tcW w:w="385" w:type="pct"/>
            <w:tcBorders>
              <w:tl2br w:val="nil"/>
              <w:tr2bl w:val="nil"/>
            </w:tcBorders>
            <w:noWrap w:val="0"/>
            <w:vAlign w:val="center"/>
          </w:tcPr>
          <w:p>
            <w:pPr>
              <w:widowControl/>
              <w:pBdr>
                <w:top w:val="none" w:color="auto" w:sz="0" w:space="1"/>
                <w:left w:val="none" w:color="auto" w:sz="0" w:space="4"/>
                <w:bottom w:val="none" w:color="auto" w:sz="0" w:space="1"/>
                <w:right w:val="none" w:color="auto" w:sz="0" w:space="4"/>
              </w:pBdr>
              <w:spacing w:line="300" w:lineRule="exact"/>
              <w:jc w:val="center"/>
              <w:rPr>
                <w:rFonts w:hint="default" w:ascii="Times New Roman" w:hAnsi="Times New Roman" w:eastAsia="仿宋" w:cs="Times New Roman"/>
                <w:kern w:val="0"/>
                <w:sz w:val="21"/>
                <w:szCs w:val="21"/>
                <w:lang w:val="en-US" w:eastAsia="zh-CN"/>
              </w:rPr>
            </w:pPr>
            <w:r>
              <w:rPr>
                <w:rFonts w:hint="default" w:ascii="Times New Roman" w:hAnsi="Times New Roman" w:eastAsia="仿宋" w:cs="Times New Roman"/>
                <w:kern w:val="0"/>
                <w:sz w:val="21"/>
                <w:szCs w:val="21"/>
                <w:lang w:val="en-US" w:eastAsia="zh-CN"/>
              </w:rPr>
              <w:t>6</w:t>
            </w:r>
          </w:p>
        </w:tc>
        <w:tc>
          <w:tcPr>
            <w:tcW w:w="414" w:type="pct"/>
            <w:tcBorders>
              <w:tl2br w:val="nil"/>
              <w:tr2bl w:val="nil"/>
            </w:tcBorders>
            <w:noWrap w:val="0"/>
            <w:vAlign w:val="center"/>
          </w:tcPr>
          <w:p>
            <w:pPr>
              <w:widowControl/>
              <w:pBdr>
                <w:top w:val="none" w:color="auto" w:sz="0" w:space="1"/>
                <w:left w:val="none" w:color="auto" w:sz="0" w:space="4"/>
                <w:bottom w:val="none" w:color="auto" w:sz="0" w:space="1"/>
                <w:right w:val="none" w:color="auto" w:sz="0" w:space="4"/>
              </w:pBdr>
              <w:spacing w:line="300" w:lineRule="exact"/>
              <w:jc w:val="center"/>
              <w:rPr>
                <w:rFonts w:hint="default" w:ascii="Times New Roman" w:hAnsi="Times New Roman" w:eastAsia="仿宋" w:cs="Times New Roman"/>
                <w:kern w:val="0"/>
                <w:sz w:val="21"/>
                <w:szCs w:val="21"/>
                <w:lang w:val="en-US" w:eastAsia="zh-CN"/>
              </w:rPr>
            </w:pPr>
            <w:r>
              <w:rPr>
                <w:rFonts w:hint="default" w:ascii="Times New Roman" w:hAnsi="Times New Roman" w:eastAsia="仿宋" w:cs="Times New Roman"/>
                <w:kern w:val="0"/>
                <w:sz w:val="21"/>
                <w:szCs w:val="21"/>
                <w:lang w:val="en-US" w:eastAsia="zh-CN"/>
              </w:rPr>
              <w:t>14603</w:t>
            </w:r>
          </w:p>
        </w:tc>
        <w:tc>
          <w:tcPr>
            <w:tcW w:w="1582" w:type="pct"/>
            <w:tcBorders>
              <w:tl2br w:val="nil"/>
              <w:tr2bl w:val="nil"/>
            </w:tcBorders>
            <w:noWrap w:val="0"/>
            <w:vAlign w:val="center"/>
          </w:tcPr>
          <w:p>
            <w:pPr>
              <w:widowControl/>
              <w:pBdr>
                <w:top w:val="none" w:color="auto" w:sz="0" w:space="1"/>
                <w:left w:val="none" w:color="auto" w:sz="0" w:space="4"/>
                <w:bottom w:val="none" w:color="auto" w:sz="0" w:space="1"/>
                <w:right w:val="none" w:color="auto" w:sz="0" w:space="4"/>
              </w:pBdr>
              <w:spacing w:line="300" w:lineRule="exact"/>
              <w:jc w:val="center"/>
              <w:rPr>
                <w:rFonts w:hint="default" w:ascii="Times New Roman" w:hAnsi="Times New Roman" w:eastAsia="仿宋" w:cs="Times New Roman"/>
                <w:kern w:val="0"/>
                <w:sz w:val="21"/>
                <w:szCs w:val="21"/>
                <w:lang w:val="en-US" w:eastAsia="zh-CN"/>
              </w:rPr>
            </w:pPr>
            <w:r>
              <w:rPr>
                <w:rFonts w:hint="default" w:ascii="Times New Roman" w:hAnsi="Times New Roman" w:eastAsia="仿宋" w:cs="Times New Roman"/>
                <w:kern w:val="0"/>
                <w:sz w:val="21"/>
                <w:szCs w:val="21"/>
                <w:lang w:val="en-US" w:eastAsia="zh-CN"/>
              </w:rPr>
              <w:t xml:space="preserve">幼儿游戏理论与指导  </w:t>
            </w:r>
          </w:p>
        </w:tc>
        <w:tc>
          <w:tcPr>
            <w:tcW w:w="355" w:type="pct"/>
            <w:tcBorders>
              <w:tl2br w:val="nil"/>
              <w:tr2bl w:val="nil"/>
            </w:tcBorders>
            <w:noWrap w:val="0"/>
            <w:vAlign w:val="center"/>
          </w:tcPr>
          <w:p>
            <w:pPr>
              <w:widowControl/>
              <w:pBdr>
                <w:top w:val="none" w:color="auto" w:sz="0" w:space="1"/>
                <w:left w:val="none" w:color="auto" w:sz="0" w:space="4"/>
                <w:bottom w:val="none" w:color="auto" w:sz="0" w:space="1"/>
                <w:right w:val="none" w:color="auto" w:sz="0" w:space="4"/>
              </w:pBdr>
              <w:spacing w:line="300" w:lineRule="exact"/>
              <w:jc w:val="center"/>
              <w:rPr>
                <w:rFonts w:hint="default" w:ascii="Times New Roman" w:hAnsi="Times New Roman" w:eastAsia="仿宋" w:cs="Times New Roman"/>
                <w:kern w:val="0"/>
                <w:sz w:val="21"/>
                <w:szCs w:val="21"/>
                <w:lang w:val="en-US" w:eastAsia="zh-CN"/>
              </w:rPr>
            </w:pPr>
            <w:r>
              <w:rPr>
                <w:rFonts w:hint="default" w:ascii="Times New Roman" w:hAnsi="Times New Roman" w:eastAsia="仿宋" w:cs="Times New Roman"/>
                <w:kern w:val="0"/>
                <w:sz w:val="21"/>
                <w:szCs w:val="21"/>
                <w:lang w:val="en-US" w:eastAsia="zh-CN"/>
              </w:rPr>
              <w:t>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419" w:type="pct"/>
            <w:tcBorders>
              <w:tl2br w:val="nil"/>
              <w:tr2bl w:val="nil"/>
            </w:tcBorders>
            <w:noWrap w:val="0"/>
            <w:vAlign w:val="center"/>
          </w:tcPr>
          <w:p>
            <w:pPr>
              <w:widowControl/>
              <w:pBdr>
                <w:top w:val="none" w:color="auto" w:sz="0" w:space="1"/>
                <w:left w:val="none" w:color="auto" w:sz="0" w:space="4"/>
                <w:bottom w:val="none" w:color="auto" w:sz="0" w:space="1"/>
                <w:right w:val="none" w:color="auto" w:sz="0" w:space="4"/>
              </w:pBdr>
              <w:spacing w:line="300" w:lineRule="exact"/>
              <w:jc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lang w:val="en-US" w:eastAsia="zh-CN"/>
              </w:rPr>
              <w:t>11</w:t>
            </w:r>
          </w:p>
        </w:tc>
        <w:tc>
          <w:tcPr>
            <w:tcW w:w="430" w:type="pct"/>
            <w:tcBorders>
              <w:tl2br w:val="nil"/>
              <w:tr2bl w:val="nil"/>
            </w:tcBorders>
            <w:noWrap w:val="0"/>
            <w:vAlign w:val="center"/>
          </w:tcPr>
          <w:p>
            <w:pPr>
              <w:widowControl/>
              <w:pBdr>
                <w:top w:val="none" w:color="auto" w:sz="0" w:space="1"/>
                <w:left w:val="none" w:color="auto" w:sz="0" w:space="4"/>
                <w:bottom w:val="none" w:color="auto" w:sz="0" w:space="1"/>
                <w:right w:val="none" w:color="auto" w:sz="0" w:space="4"/>
              </w:pBdr>
              <w:spacing w:line="300" w:lineRule="exact"/>
              <w:jc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lang w:val="en-US" w:eastAsia="zh-CN"/>
              </w:rPr>
              <w:t>00387</w:t>
            </w:r>
          </w:p>
        </w:tc>
        <w:tc>
          <w:tcPr>
            <w:tcW w:w="1412" w:type="pct"/>
            <w:tcBorders>
              <w:tl2br w:val="nil"/>
              <w:tr2bl w:val="nil"/>
            </w:tcBorders>
            <w:noWrap w:val="0"/>
            <w:vAlign w:val="center"/>
          </w:tcPr>
          <w:p>
            <w:pPr>
              <w:widowControl/>
              <w:pBdr>
                <w:top w:val="none" w:color="auto" w:sz="0" w:space="1"/>
                <w:left w:val="none" w:color="auto" w:sz="0" w:space="4"/>
                <w:bottom w:val="none" w:color="auto" w:sz="0" w:space="1"/>
                <w:right w:val="none" w:color="auto" w:sz="0" w:space="4"/>
              </w:pBdr>
              <w:spacing w:line="300" w:lineRule="exact"/>
              <w:jc w:val="center"/>
              <w:rPr>
                <w:rFonts w:hint="default" w:ascii="Times New Roman" w:hAnsi="Times New Roman" w:eastAsia="仿宋" w:cs="Times New Roman"/>
                <w:kern w:val="0"/>
                <w:sz w:val="21"/>
                <w:szCs w:val="21"/>
                <w:lang w:val="en-US" w:eastAsia="zh-CN"/>
              </w:rPr>
            </w:pPr>
            <w:r>
              <w:rPr>
                <w:rFonts w:hint="default" w:ascii="Times New Roman" w:hAnsi="Times New Roman" w:eastAsia="仿宋" w:cs="Times New Roman"/>
                <w:kern w:val="0"/>
                <w:sz w:val="21"/>
                <w:szCs w:val="21"/>
                <w:lang w:val="en-US" w:eastAsia="zh-CN"/>
              </w:rPr>
              <w:t>幼儿园组织与管理</w:t>
            </w:r>
          </w:p>
        </w:tc>
        <w:tc>
          <w:tcPr>
            <w:tcW w:w="385" w:type="pct"/>
            <w:tcBorders>
              <w:tl2br w:val="nil"/>
              <w:tr2bl w:val="nil"/>
            </w:tcBorders>
            <w:noWrap w:val="0"/>
            <w:vAlign w:val="center"/>
          </w:tcPr>
          <w:p>
            <w:pPr>
              <w:widowControl/>
              <w:pBdr>
                <w:top w:val="none" w:color="auto" w:sz="0" w:space="1"/>
                <w:left w:val="none" w:color="auto" w:sz="0" w:space="4"/>
                <w:bottom w:val="none" w:color="auto" w:sz="0" w:space="1"/>
                <w:right w:val="none" w:color="auto" w:sz="0" w:space="4"/>
              </w:pBdr>
              <w:spacing w:line="300" w:lineRule="exact"/>
              <w:jc w:val="center"/>
              <w:rPr>
                <w:rFonts w:hint="default" w:ascii="Times New Roman" w:hAnsi="Times New Roman" w:eastAsia="仿宋" w:cs="Times New Roman"/>
                <w:kern w:val="0"/>
                <w:sz w:val="21"/>
                <w:szCs w:val="21"/>
                <w:lang w:val="en-US" w:eastAsia="zh-CN"/>
              </w:rPr>
            </w:pPr>
            <w:r>
              <w:rPr>
                <w:rFonts w:hint="default" w:ascii="Times New Roman" w:hAnsi="Times New Roman" w:eastAsia="仿宋" w:cs="Times New Roman"/>
                <w:kern w:val="0"/>
                <w:sz w:val="21"/>
                <w:szCs w:val="21"/>
                <w:lang w:val="en-US" w:eastAsia="zh-CN"/>
              </w:rPr>
              <w:t>5</w:t>
            </w:r>
          </w:p>
        </w:tc>
        <w:tc>
          <w:tcPr>
            <w:tcW w:w="414" w:type="pct"/>
            <w:tcBorders>
              <w:tl2br w:val="nil"/>
              <w:tr2bl w:val="nil"/>
            </w:tcBorders>
            <w:noWrap w:val="0"/>
            <w:vAlign w:val="center"/>
          </w:tcPr>
          <w:p>
            <w:pPr>
              <w:widowControl/>
              <w:pBdr>
                <w:top w:val="none" w:color="auto" w:sz="0" w:space="1"/>
                <w:left w:val="none" w:color="auto" w:sz="0" w:space="4"/>
                <w:bottom w:val="none" w:color="auto" w:sz="0" w:space="1"/>
                <w:right w:val="none" w:color="auto" w:sz="0" w:space="4"/>
              </w:pBdr>
              <w:spacing w:line="300" w:lineRule="exact"/>
              <w:jc w:val="center"/>
              <w:rPr>
                <w:rFonts w:hint="default" w:ascii="Times New Roman" w:hAnsi="Times New Roman" w:eastAsia="仿宋" w:cs="Times New Roman"/>
                <w:kern w:val="0"/>
                <w:sz w:val="21"/>
                <w:szCs w:val="21"/>
                <w:lang w:val="en-US" w:eastAsia="zh-CN"/>
              </w:rPr>
            </w:pPr>
            <w:r>
              <w:rPr>
                <w:rFonts w:hint="default" w:ascii="Times New Roman" w:hAnsi="Times New Roman" w:eastAsia="仿宋" w:cs="Times New Roman"/>
                <w:kern w:val="0"/>
                <w:sz w:val="21"/>
                <w:szCs w:val="21"/>
                <w:lang w:val="en-US" w:eastAsia="zh-CN"/>
              </w:rPr>
              <w:t>13147</w:t>
            </w:r>
          </w:p>
        </w:tc>
        <w:tc>
          <w:tcPr>
            <w:tcW w:w="1582" w:type="pct"/>
            <w:tcBorders>
              <w:tl2br w:val="nil"/>
              <w:tr2bl w:val="nil"/>
            </w:tcBorders>
            <w:noWrap w:val="0"/>
            <w:vAlign w:val="center"/>
          </w:tcPr>
          <w:p>
            <w:pPr>
              <w:widowControl/>
              <w:pBdr>
                <w:top w:val="none" w:color="auto" w:sz="0" w:space="1"/>
                <w:left w:val="none" w:color="auto" w:sz="0" w:space="4"/>
                <w:bottom w:val="none" w:color="auto" w:sz="0" w:space="1"/>
                <w:right w:val="none" w:color="auto" w:sz="0" w:space="4"/>
              </w:pBdr>
              <w:spacing w:line="300" w:lineRule="exact"/>
              <w:jc w:val="center"/>
              <w:rPr>
                <w:rFonts w:hint="default" w:ascii="Times New Roman" w:hAnsi="Times New Roman" w:eastAsia="仿宋" w:cs="Times New Roman"/>
                <w:kern w:val="0"/>
                <w:sz w:val="21"/>
                <w:szCs w:val="21"/>
                <w:lang w:val="en-US" w:eastAsia="zh-CN"/>
              </w:rPr>
            </w:pPr>
            <w:r>
              <w:rPr>
                <w:rFonts w:hint="default" w:ascii="Times New Roman" w:hAnsi="Times New Roman" w:eastAsia="仿宋" w:cs="Times New Roman"/>
                <w:kern w:val="0"/>
                <w:sz w:val="21"/>
                <w:szCs w:val="21"/>
                <w:lang w:val="en-US" w:eastAsia="zh-CN"/>
              </w:rPr>
              <w:t xml:space="preserve">幼儿园组织与管理    </w:t>
            </w:r>
          </w:p>
        </w:tc>
        <w:tc>
          <w:tcPr>
            <w:tcW w:w="355" w:type="pct"/>
            <w:tcBorders>
              <w:tl2br w:val="nil"/>
              <w:tr2bl w:val="nil"/>
            </w:tcBorders>
            <w:noWrap w:val="0"/>
            <w:vAlign w:val="center"/>
          </w:tcPr>
          <w:p>
            <w:pPr>
              <w:widowControl/>
              <w:pBdr>
                <w:top w:val="none" w:color="auto" w:sz="0" w:space="1"/>
                <w:left w:val="none" w:color="auto" w:sz="0" w:space="4"/>
                <w:bottom w:val="none" w:color="auto" w:sz="0" w:space="1"/>
                <w:right w:val="none" w:color="auto" w:sz="0" w:space="4"/>
              </w:pBdr>
              <w:spacing w:line="300" w:lineRule="exact"/>
              <w:jc w:val="center"/>
              <w:rPr>
                <w:rFonts w:hint="default" w:ascii="Times New Roman" w:hAnsi="Times New Roman" w:eastAsia="仿宋" w:cs="Times New Roman"/>
                <w:kern w:val="0"/>
                <w:sz w:val="21"/>
                <w:szCs w:val="21"/>
                <w:lang w:val="en-US" w:eastAsia="zh-CN"/>
              </w:rPr>
            </w:pPr>
            <w:r>
              <w:rPr>
                <w:rFonts w:hint="default" w:ascii="Times New Roman" w:hAnsi="Times New Roman" w:eastAsia="仿宋" w:cs="Times New Roman"/>
                <w:kern w:val="0"/>
                <w:sz w:val="21"/>
                <w:szCs w:val="21"/>
                <w:lang w:val="en-US" w:eastAsia="zh-CN"/>
              </w:rPr>
              <w:t>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419" w:type="pct"/>
            <w:tcBorders>
              <w:tl2br w:val="nil"/>
              <w:tr2bl w:val="nil"/>
            </w:tcBorders>
            <w:noWrap w:val="0"/>
            <w:vAlign w:val="center"/>
          </w:tcPr>
          <w:p>
            <w:pPr>
              <w:widowControl/>
              <w:pBdr>
                <w:top w:val="none" w:color="auto" w:sz="0" w:space="1"/>
                <w:left w:val="none" w:color="auto" w:sz="0" w:space="4"/>
                <w:bottom w:val="none" w:color="auto" w:sz="0" w:space="1"/>
                <w:right w:val="none" w:color="auto" w:sz="0" w:space="4"/>
              </w:pBdr>
              <w:spacing w:line="300" w:lineRule="exact"/>
              <w:jc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lang w:val="en-US" w:eastAsia="zh-CN"/>
              </w:rPr>
              <w:t>12</w:t>
            </w:r>
          </w:p>
        </w:tc>
        <w:tc>
          <w:tcPr>
            <w:tcW w:w="430" w:type="pct"/>
            <w:tcBorders>
              <w:tl2br w:val="nil"/>
              <w:tr2bl w:val="nil"/>
            </w:tcBorders>
            <w:noWrap w:val="0"/>
            <w:vAlign w:val="center"/>
          </w:tcPr>
          <w:p>
            <w:pPr>
              <w:widowControl/>
              <w:pBdr>
                <w:top w:val="none" w:color="auto" w:sz="0" w:space="1"/>
                <w:left w:val="none" w:color="auto" w:sz="0" w:space="4"/>
                <w:bottom w:val="none" w:color="auto" w:sz="0" w:space="1"/>
                <w:right w:val="none" w:color="auto" w:sz="0" w:space="4"/>
              </w:pBdr>
              <w:spacing w:line="300" w:lineRule="exact"/>
              <w:jc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lang w:val="en-US" w:eastAsia="zh-CN"/>
              </w:rPr>
              <w:t>00401</w:t>
            </w:r>
          </w:p>
        </w:tc>
        <w:tc>
          <w:tcPr>
            <w:tcW w:w="1412" w:type="pct"/>
            <w:tcBorders>
              <w:tl2br w:val="nil"/>
              <w:tr2bl w:val="nil"/>
            </w:tcBorders>
            <w:noWrap w:val="0"/>
            <w:vAlign w:val="center"/>
          </w:tcPr>
          <w:p>
            <w:pPr>
              <w:widowControl/>
              <w:pBdr>
                <w:top w:val="none" w:color="auto" w:sz="0" w:space="1"/>
                <w:left w:val="none" w:color="auto" w:sz="0" w:space="4"/>
                <w:bottom w:val="none" w:color="auto" w:sz="0" w:space="1"/>
                <w:right w:val="none" w:color="auto" w:sz="0" w:space="4"/>
              </w:pBdr>
              <w:spacing w:line="300" w:lineRule="exact"/>
              <w:jc w:val="center"/>
              <w:rPr>
                <w:rFonts w:hint="default" w:ascii="Times New Roman" w:hAnsi="Times New Roman" w:eastAsia="仿宋" w:cs="Times New Roman"/>
                <w:kern w:val="0"/>
                <w:sz w:val="21"/>
                <w:szCs w:val="21"/>
                <w:lang w:val="en-US" w:eastAsia="zh-CN"/>
              </w:rPr>
            </w:pPr>
            <w:r>
              <w:rPr>
                <w:rFonts w:hint="default" w:ascii="Times New Roman" w:hAnsi="Times New Roman" w:eastAsia="仿宋" w:cs="Times New Roman"/>
                <w:kern w:val="0"/>
                <w:sz w:val="21"/>
                <w:szCs w:val="21"/>
                <w:lang w:val="en-US" w:eastAsia="zh-CN"/>
              </w:rPr>
              <w:t>学前比较教育</w:t>
            </w:r>
          </w:p>
        </w:tc>
        <w:tc>
          <w:tcPr>
            <w:tcW w:w="385" w:type="pct"/>
            <w:tcBorders>
              <w:tl2br w:val="nil"/>
              <w:tr2bl w:val="nil"/>
            </w:tcBorders>
            <w:noWrap w:val="0"/>
            <w:vAlign w:val="center"/>
          </w:tcPr>
          <w:p>
            <w:pPr>
              <w:widowControl/>
              <w:pBdr>
                <w:top w:val="none" w:color="auto" w:sz="0" w:space="1"/>
                <w:left w:val="none" w:color="auto" w:sz="0" w:space="4"/>
                <w:bottom w:val="none" w:color="auto" w:sz="0" w:space="1"/>
                <w:right w:val="none" w:color="auto" w:sz="0" w:space="4"/>
              </w:pBdr>
              <w:spacing w:line="300" w:lineRule="exact"/>
              <w:jc w:val="center"/>
              <w:rPr>
                <w:rFonts w:hint="default" w:ascii="Times New Roman" w:hAnsi="Times New Roman" w:eastAsia="仿宋" w:cs="Times New Roman"/>
                <w:kern w:val="0"/>
                <w:sz w:val="21"/>
                <w:szCs w:val="21"/>
                <w:lang w:val="en-US" w:eastAsia="zh-CN"/>
              </w:rPr>
            </w:pPr>
            <w:r>
              <w:rPr>
                <w:rFonts w:hint="default" w:ascii="Times New Roman" w:hAnsi="Times New Roman" w:eastAsia="仿宋" w:cs="Times New Roman"/>
                <w:kern w:val="0"/>
                <w:sz w:val="21"/>
                <w:szCs w:val="21"/>
                <w:lang w:val="en-US" w:eastAsia="zh-CN"/>
              </w:rPr>
              <w:t>6</w:t>
            </w:r>
          </w:p>
        </w:tc>
        <w:tc>
          <w:tcPr>
            <w:tcW w:w="414" w:type="pct"/>
            <w:tcBorders>
              <w:tl2br w:val="nil"/>
              <w:tr2bl w:val="nil"/>
            </w:tcBorders>
            <w:noWrap w:val="0"/>
            <w:vAlign w:val="center"/>
          </w:tcPr>
          <w:p>
            <w:pPr>
              <w:widowControl/>
              <w:pBdr>
                <w:top w:val="none" w:color="auto" w:sz="0" w:space="1"/>
                <w:left w:val="none" w:color="auto" w:sz="0" w:space="4"/>
                <w:bottom w:val="none" w:color="auto" w:sz="0" w:space="1"/>
                <w:right w:val="none" w:color="auto" w:sz="0" w:space="4"/>
              </w:pBdr>
              <w:spacing w:line="300" w:lineRule="exact"/>
              <w:jc w:val="center"/>
              <w:rPr>
                <w:rFonts w:hint="default" w:ascii="Times New Roman" w:hAnsi="Times New Roman" w:eastAsia="仿宋" w:cs="Times New Roman"/>
                <w:kern w:val="0"/>
                <w:sz w:val="21"/>
                <w:szCs w:val="21"/>
                <w:lang w:val="en-US" w:eastAsia="zh-CN"/>
              </w:rPr>
            </w:pPr>
          </w:p>
        </w:tc>
        <w:tc>
          <w:tcPr>
            <w:tcW w:w="1582" w:type="pct"/>
            <w:tcBorders>
              <w:tl2br w:val="nil"/>
              <w:tr2bl w:val="nil"/>
            </w:tcBorders>
            <w:noWrap w:val="0"/>
            <w:vAlign w:val="center"/>
          </w:tcPr>
          <w:p>
            <w:pPr>
              <w:widowControl/>
              <w:pBdr>
                <w:top w:val="none" w:color="auto" w:sz="0" w:space="1"/>
                <w:left w:val="none" w:color="auto" w:sz="0" w:space="4"/>
                <w:bottom w:val="none" w:color="auto" w:sz="0" w:space="1"/>
                <w:right w:val="none" w:color="auto" w:sz="0" w:space="4"/>
              </w:pBdr>
              <w:spacing w:line="300" w:lineRule="exact"/>
              <w:jc w:val="center"/>
              <w:rPr>
                <w:rFonts w:hint="default" w:ascii="Times New Roman" w:hAnsi="Times New Roman" w:eastAsia="仿宋" w:cs="Times New Roman"/>
                <w:kern w:val="0"/>
                <w:sz w:val="21"/>
                <w:szCs w:val="21"/>
                <w:lang w:val="en-US" w:eastAsia="zh-CN"/>
              </w:rPr>
            </w:pPr>
          </w:p>
        </w:tc>
        <w:tc>
          <w:tcPr>
            <w:tcW w:w="355" w:type="pct"/>
            <w:tcBorders>
              <w:tl2br w:val="nil"/>
              <w:tr2bl w:val="nil"/>
            </w:tcBorders>
            <w:noWrap w:val="0"/>
            <w:vAlign w:val="center"/>
          </w:tcPr>
          <w:p>
            <w:pPr>
              <w:widowControl/>
              <w:pBdr>
                <w:top w:val="none" w:color="auto" w:sz="0" w:space="1"/>
                <w:left w:val="none" w:color="auto" w:sz="0" w:space="4"/>
                <w:bottom w:val="none" w:color="auto" w:sz="0" w:space="1"/>
                <w:right w:val="none" w:color="auto" w:sz="0" w:space="4"/>
              </w:pBdr>
              <w:spacing w:line="300" w:lineRule="exact"/>
              <w:jc w:val="center"/>
              <w:rPr>
                <w:rFonts w:hint="default" w:ascii="Times New Roman" w:hAnsi="Times New Roman" w:eastAsia="仿宋" w:cs="Times New Roman"/>
                <w:kern w:val="0"/>
                <w:sz w:val="21"/>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419" w:type="pct"/>
            <w:tcBorders>
              <w:tl2br w:val="nil"/>
              <w:tr2bl w:val="nil"/>
            </w:tcBorders>
            <w:noWrap w:val="0"/>
            <w:vAlign w:val="center"/>
          </w:tcPr>
          <w:p>
            <w:pPr>
              <w:widowControl/>
              <w:pBdr>
                <w:top w:val="none" w:color="auto" w:sz="0" w:space="1"/>
                <w:left w:val="none" w:color="auto" w:sz="0" w:space="4"/>
                <w:bottom w:val="none" w:color="auto" w:sz="0" w:space="1"/>
                <w:right w:val="none" w:color="auto" w:sz="0" w:space="4"/>
              </w:pBdr>
              <w:spacing w:line="300" w:lineRule="exact"/>
              <w:jc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lang w:val="en-US" w:eastAsia="zh-CN"/>
              </w:rPr>
              <w:t>13</w:t>
            </w:r>
          </w:p>
        </w:tc>
        <w:tc>
          <w:tcPr>
            <w:tcW w:w="430" w:type="pct"/>
            <w:tcBorders>
              <w:tl2br w:val="nil"/>
              <w:tr2bl w:val="nil"/>
            </w:tcBorders>
            <w:noWrap w:val="0"/>
            <w:vAlign w:val="center"/>
          </w:tcPr>
          <w:p>
            <w:pPr>
              <w:widowControl/>
              <w:pBdr>
                <w:top w:val="none" w:color="auto" w:sz="0" w:space="1"/>
                <w:left w:val="none" w:color="auto" w:sz="0" w:space="4"/>
                <w:bottom w:val="none" w:color="auto" w:sz="0" w:space="1"/>
                <w:right w:val="none" w:color="auto" w:sz="0" w:space="4"/>
              </w:pBdr>
              <w:spacing w:line="300" w:lineRule="exact"/>
              <w:jc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lang w:val="en-US" w:eastAsia="zh-CN"/>
              </w:rPr>
              <w:t>00402</w:t>
            </w:r>
          </w:p>
        </w:tc>
        <w:tc>
          <w:tcPr>
            <w:tcW w:w="1412" w:type="pct"/>
            <w:tcBorders>
              <w:tl2br w:val="nil"/>
              <w:tr2bl w:val="nil"/>
            </w:tcBorders>
            <w:noWrap w:val="0"/>
            <w:vAlign w:val="center"/>
          </w:tcPr>
          <w:p>
            <w:pPr>
              <w:widowControl/>
              <w:pBdr>
                <w:top w:val="none" w:color="auto" w:sz="0" w:space="1"/>
                <w:left w:val="none" w:color="auto" w:sz="0" w:space="4"/>
                <w:bottom w:val="none" w:color="auto" w:sz="0" w:space="1"/>
                <w:right w:val="none" w:color="auto" w:sz="0" w:space="4"/>
              </w:pBdr>
              <w:spacing w:line="300" w:lineRule="exact"/>
              <w:jc w:val="center"/>
              <w:rPr>
                <w:rFonts w:hint="default" w:ascii="Times New Roman" w:hAnsi="Times New Roman" w:eastAsia="仿宋" w:cs="Times New Roman"/>
                <w:kern w:val="0"/>
                <w:sz w:val="21"/>
                <w:szCs w:val="21"/>
                <w:lang w:val="en-US" w:eastAsia="zh-CN"/>
              </w:rPr>
            </w:pPr>
            <w:r>
              <w:rPr>
                <w:rFonts w:hint="default" w:ascii="Times New Roman" w:hAnsi="Times New Roman" w:eastAsia="仿宋" w:cs="Times New Roman"/>
                <w:kern w:val="0"/>
                <w:sz w:val="21"/>
                <w:szCs w:val="21"/>
                <w:lang w:val="en-US" w:eastAsia="zh-CN"/>
              </w:rPr>
              <w:t>学前教育史</w:t>
            </w:r>
          </w:p>
        </w:tc>
        <w:tc>
          <w:tcPr>
            <w:tcW w:w="385" w:type="pct"/>
            <w:tcBorders>
              <w:tl2br w:val="nil"/>
              <w:tr2bl w:val="nil"/>
            </w:tcBorders>
            <w:noWrap w:val="0"/>
            <w:vAlign w:val="center"/>
          </w:tcPr>
          <w:p>
            <w:pPr>
              <w:widowControl/>
              <w:pBdr>
                <w:top w:val="none" w:color="auto" w:sz="0" w:space="1"/>
                <w:left w:val="none" w:color="auto" w:sz="0" w:space="4"/>
                <w:bottom w:val="none" w:color="auto" w:sz="0" w:space="1"/>
                <w:right w:val="none" w:color="auto" w:sz="0" w:space="4"/>
              </w:pBdr>
              <w:spacing w:line="300" w:lineRule="exact"/>
              <w:jc w:val="center"/>
              <w:rPr>
                <w:rFonts w:hint="default" w:ascii="Times New Roman" w:hAnsi="Times New Roman" w:eastAsia="仿宋" w:cs="Times New Roman"/>
                <w:kern w:val="0"/>
                <w:sz w:val="21"/>
                <w:szCs w:val="21"/>
                <w:lang w:val="en-US" w:eastAsia="zh-CN"/>
              </w:rPr>
            </w:pPr>
            <w:r>
              <w:rPr>
                <w:rFonts w:hint="default" w:ascii="Times New Roman" w:hAnsi="Times New Roman" w:eastAsia="仿宋" w:cs="Times New Roman"/>
                <w:kern w:val="0"/>
                <w:sz w:val="21"/>
                <w:szCs w:val="21"/>
                <w:lang w:val="en-US" w:eastAsia="zh-CN"/>
              </w:rPr>
              <w:t>6</w:t>
            </w:r>
          </w:p>
        </w:tc>
        <w:tc>
          <w:tcPr>
            <w:tcW w:w="414" w:type="pct"/>
            <w:tcBorders>
              <w:tl2br w:val="nil"/>
              <w:tr2bl w:val="nil"/>
            </w:tcBorders>
            <w:noWrap w:val="0"/>
            <w:vAlign w:val="center"/>
          </w:tcPr>
          <w:p>
            <w:pPr>
              <w:widowControl/>
              <w:pBdr>
                <w:top w:val="none" w:color="auto" w:sz="0" w:space="1"/>
                <w:left w:val="none" w:color="auto" w:sz="0" w:space="4"/>
                <w:bottom w:val="none" w:color="auto" w:sz="0" w:space="1"/>
                <w:right w:val="none" w:color="auto" w:sz="0" w:space="4"/>
              </w:pBdr>
              <w:spacing w:line="300" w:lineRule="exact"/>
              <w:jc w:val="center"/>
              <w:rPr>
                <w:rFonts w:hint="default" w:ascii="Times New Roman" w:hAnsi="Times New Roman" w:eastAsia="仿宋" w:cs="Times New Roman"/>
                <w:kern w:val="0"/>
                <w:sz w:val="21"/>
                <w:szCs w:val="21"/>
                <w:lang w:val="en-US" w:eastAsia="zh-CN"/>
              </w:rPr>
            </w:pPr>
            <w:r>
              <w:rPr>
                <w:rFonts w:hint="default" w:ascii="Times New Roman" w:hAnsi="Times New Roman" w:eastAsia="仿宋" w:cs="Times New Roman"/>
                <w:kern w:val="0"/>
                <w:sz w:val="21"/>
                <w:szCs w:val="21"/>
                <w:lang w:val="en-US" w:eastAsia="zh-CN"/>
              </w:rPr>
              <w:t>14494</w:t>
            </w:r>
          </w:p>
        </w:tc>
        <w:tc>
          <w:tcPr>
            <w:tcW w:w="1582" w:type="pct"/>
            <w:tcBorders>
              <w:tl2br w:val="nil"/>
              <w:tr2bl w:val="nil"/>
            </w:tcBorders>
            <w:noWrap w:val="0"/>
            <w:vAlign w:val="center"/>
          </w:tcPr>
          <w:p>
            <w:pPr>
              <w:widowControl/>
              <w:pBdr>
                <w:top w:val="none" w:color="auto" w:sz="0" w:space="1"/>
                <w:left w:val="none" w:color="auto" w:sz="0" w:space="4"/>
                <w:bottom w:val="none" w:color="auto" w:sz="0" w:space="1"/>
                <w:right w:val="none" w:color="auto" w:sz="0" w:space="4"/>
              </w:pBdr>
              <w:spacing w:line="300" w:lineRule="exact"/>
              <w:jc w:val="center"/>
              <w:rPr>
                <w:rFonts w:hint="default" w:ascii="Times New Roman" w:hAnsi="Times New Roman" w:eastAsia="仿宋" w:cs="Times New Roman"/>
                <w:kern w:val="0"/>
                <w:sz w:val="21"/>
                <w:szCs w:val="21"/>
                <w:lang w:val="en-US" w:eastAsia="zh-CN"/>
              </w:rPr>
            </w:pPr>
            <w:r>
              <w:rPr>
                <w:rFonts w:hint="default" w:ascii="Times New Roman" w:hAnsi="Times New Roman" w:eastAsia="仿宋" w:cs="Times New Roman"/>
                <w:kern w:val="0"/>
                <w:sz w:val="21"/>
                <w:szCs w:val="21"/>
                <w:lang w:val="en-US" w:eastAsia="zh-CN"/>
              </w:rPr>
              <w:t>学前儿童家庭与社区教育</w:t>
            </w:r>
          </w:p>
        </w:tc>
        <w:tc>
          <w:tcPr>
            <w:tcW w:w="355" w:type="pct"/>
            <w:tcBorders>
              <w:tl2br w:val="nil"/>
              <w:tr2bl w:val="nil"/>
            </w:tcBorders>
            <w:noWrap w:val="0"/>
            <w:vAlign w:val="center"/>
          </w:tcPr>
          <w:p>
            <w:pPr>
              <w:widowControl/>
              <w:pBdr>
                <w:top w:val="none" w:color="auto" w:sz="0" w:space="1"/>
                <w:left w:val="none" w:color="auto" w:sz="0" w:space="4"/>
                <w:bottom w:val="none" w:color="auto" w:sz="0" w:space="1"/>
                <w:right w:val="none" w:color="auto" w:sz="0" w:space="4"/>
              </w:pBdr>
              <w:spacing w:line="300" w:lineRule="exact"/>
              <w:jc w:val="center"/>
              <w:rPr>
                <w:rFonts w:hint="default" w:ascii="Times New Roman" w:hAnsi="Times New Roman" w:eastAsia="仿宋" w:cs="Times New Roman"/>
                <w:kern w:val="0"/>
                <w:sz w:val="21"/>
                <w:szCs w:val="21"/>
                <w:lang w:val="en-US" w:eastAsia="zh-CN"/>
              </w:rPr>
            </w:pPr>
            <w:r>
              <w:rPr>
                <w:rFonts w:hint="default" w:ascii="Times New Roman" w:hAnsi="Times New Roman" w:eastAsia="仿宋" w:cs="Times New Roman"/>
                <w:kern w:val="0"/>
                <w:sz w:val="21"/>
                <w:szCs w:val="21"/>
                <w:lang w:val="en-US" w:eastAsia="zh-CN"/>
              </w:rPr>
              <w:t>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419" w:type="pct"/>
            <w:tcBorders>
              <w:tl2br w:val="nil"/>
              <w:tr2bl w:val="nil"/>
            </w:tcBorders>
            <w:noWrap w:val="0"/>
            <w:vAlign w:val="center"/>
          </w:tcPr>
          <w:p>
            <w:pPr>
              <w:widowControl/>
              <w:pBdr>
                <w:top w:val="none" w:color="auto" w:sz="0" w:space="1"/>
                <w:left w:val="none" w:color="auto" w:sz="0" w:space="4"/>
                <w:bottom w:val="none" w:color="auto" w:sz="0" w:space="1"/>
                <w:right w:val="none" w:color="auto" w:sz="0" w:space="4"/>
              </w:pBdr>
              <w:spacing w:line="300" w:lineRule="exact"/>
              <w:jc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lang w:val="en-US" w:eastAsia="zh-CN"/>
              </w:rPr>
              <w:t>14</w:t>
            </w:r>
          </w:p>
        </w:tc>
        <w:tc>
          <w:tcPr>
            <w:tcW w:w="430" w:type="pct"/>
            <w:tcBorders>
              <w:tl2br w:val="nil"/>
              <w:tr2bl w:val="nil"/>
            </w:tcBorders>
            <w:noWrap w:val="0"/>
            <w:vAlign w:val="center"/>
          </w:tcPr>
          <w:p>
            <w:pPr>
              <w:widowControl/>
              <w:pBdr>
                <w:top w:val="none" w:color="auto" w:sz="0" w:space="1"/>
                <w:left w:val="none" w:color="auto" w:sz="0" w:space="4"/>
                <w:bottom w:val="none" w:color="auto" w:sz="0" w:space="1"/>
                <w:right w:val="none" w:color="auto" w:sz="0" w:space="4"/>
              </w:pBdr>
              <w:spacing w:line="300" w:lineRule="exact"/>
              <w:jc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lang w:val="en-US" w:eastAsia="zh-CN"/>
              </w:rPr>
              <w:t>12351</w:t>
            </w:r>
          </w:p>
        </w:tc>
        <w:tc>
          <w:tcPr>
            <w:tcW w:w="1412" w:type="pct"/>
            <w:tcBorders>
              <w:tl2br w:val="nil"/>
              <w:tr2bl w:val="nil"/>
            </w:tcBorders>
            <w:noWrap w:val="0"/>
            <w:vAlign w:val="center"/>
          </w:tcPr>
          <w:p>
            <w:pPr>
              <w:widowControl/>
              <w:pBdr>
                <w:top w:val="none" w:color="auto" w:sz="0" w:space="1"/>
                <w:left w:val="none" w:color="auto" w:sz="0" w:space="4"/>
                <w:bottom w:val="none" w:color="auto" w:sz="0" w:space="1"/>
                <w:right w:val="none" w:color="auto" w:sz="0" w:space="4"/>
              </w:pBdr>
              <w:spacing w:line="300" w:lineRule="exact"/>
              <w:jc w:val="center"/>
              <w:rPr>
                <w:rFonts w:hint="default" w:ascii="Times New Roman" w:hAnsi="Times New Roman" w:eastAsia="仿宋" w:cs="Times New Roman"/>
                <w:kern w:val="0"/>
                <w:sz w:val="21"/>
                <w:szCs w:val="21"/>
                <w:lang w:val="en-US" w:eastAsia="zh-CN"/>
              </w:rPr>
            </w:pPr>
            <w:r>
              <w:rPr>
                <w:rFonts w:hint="default" w:ascii="Times New Roman" w:hAnsi="Times New Roman" w:eastAsia="仿宋" w:cs="Times New Roman"/>
                <w:kern w:val="0"/>
                <w:sz w:val="21"/>
                <w:szCs w:val="21"/>
                <w:lang w:val="en-US" w:eastAsia="zh-CN"/>
              </w:rPr>
              <w:t>低幼儿童文学名著导读</w:t>
            </w:r>
          </w:p>
        </w:tc>
        <w:tc>
          <w:tcPr>
            <w:tcW w:w="385" w:type="pct"/>
            <w:tcBorders>
              <w:tl2br w:val="nil"/>
              <w:tr2bl w:val="nil"/>
            </w:tcBorders>
            <w:noWrap w:val="0"/>
            <w:vAlign w:val="center"/>
          </w:tcPr>
          <w:p>
            <w:pPr>
              <w:widowControl/>
              <w:pBdr>
                <w:top w:val="none" w:color="auto" w:sz="0" w:space="1"/>
                <w:left w:val="none" w:color="auto" w:sz="0" w:space="4"/>
                <w:bottom w:val="none" w:color="auto" w:sz="0" w:space="1"/>
                <w:right w:val="none" w:color="auto" w:sz="0" w:space="4"/>
              </w:pBdr>
              <w:spacing w:line="300" w:lineRule="exact"/>
              <w:jc w:val="center"/>
              <w:rPr>
                <w:rFonts w:hint="default" w:ascii="Times New Roman" w:hAnsi="Times New Roman" w:eastAsia="仿宋" w:cs="Times New Roman"/>
                <w:kern w:val="0"/>
                <w:sz w:val="21"/>
                <w:szCs w:val="21"/>
                <w:lang w:val="en-US" w:eastAsia="zh-CN"/>
              </w:rPr>
            </w:pPr>
            <w:r>
              <w:rPr>
                <w:rFonts w:hint="default" w:ascii="Times New Roman" w:hAnsi="Times New Roman" w:eastAsia="仿宋" w:cs="Times New Roman"/>
                <w:kern w:val="0"/>
                <w:sz w:val="21"/>
                <w:szCs w:val="21"/>
                <w:lang w:val="en-US" w:eastAsia="zh-CN"/>
              </w:rPr>
              <w:t>3</w:t>
            </w:r>
          </w:p>
        </w:tc>
        <w:tc>
          <w:tcPr>
            <w:tcW w:w="414" w:type="pct"/>
            <w:tcBorders>
              <w:tl2br w:val="nil"/>
              <w:tr2bl w:val="nil"/>
            </w:tcBorders>
            <w:noWrap w:val="0"/>
            <w:vAlign w:val="center"/>
          </w:tcPr>
          <w:p>
            <w:pPr>
              <w:widowControl/>
              <w:pBdr>
                <w:top w:val="none" w:color="auto" w:sz="0" w:space="1"/>
                <w:left w:val="none" w:color="auto" w:sz="0" w:space="4"/>
                <w:bottom w:val="none" w:color="auto" w:sz="0" w:space="1"/>
                <w:right w:val="none" w:color="auto" w:sz="0" w:space="4"/>
              </w:pBdr>
              <w:spacing w:line="300" w:lineRule="exact"/>
              <w:jc w:val="center"/>
              <w:rPr>
                <w:rFonts w:hint="default" w:ascii="Times New Roman" w:hAnsi="Times New Roman" w:eastAsia="仿宋" w:cs="Times New Roman"/>
                <w:kern w:val="0"/>
                <w:sz w:val="21"/>
                <w:szCs w:val="21"/>
                <w:lang w:val="en-US" w:eastAsia="zh-CN"/>
              </w:rPr>
            </w:pPr>
            <w:r>
              <w:rPr>
                <w:rFonts w:hint="default" w:ascii="Times New Roman" w:hAnsi="Times New Roman" w:eastAsia="仿宋" w:cs="Times New Roman"/>
                <w:kern w:val="0"/>
                <w:sz w:val="21"/>
                <w:szCs w:val="21"/>
                <w:lang w:val="en-US" w:eastAsia="zh-CN"/>
              </w:rPr>
              <w:t>14606</w:t>
            </w:r>
          </w:p>
        </w:tc>
        <w:tc>
          <w:tcPr>
            <w:tcW w:w="1582" w:type="pct"/>
            <w:tcBorders>
              <w:tl2br w:val="nil"/>
              <w:tr2bl w:val="nil"/>
            </w:tcBorders>
            <w:noWrap w:val="0"/>
            <w:vAlign w:val="center"/>
          </w:tcPr>
          <w:p>
            <w:pPr>
              <w:widowControl/>
              <w:pBdr>
                <w:top w:val="none" w:color="auto" w:sz="0" w:space="1"/>
                <w:left w:val="none" w:color="auto" w:sz="0" w:space="4"/>
                <w:bottom w:val="none" w:color="auto" w:sz="0" w:space="1"/>
                <w:right w:val="none" w:color="auto" w:sz="0" w:space="4"/>
              </w:pBdr>
              <w:spacing w:line="300" w:lineRule="exact"/>
              <w:jc w:val="center"/>
              <w:rPr>
                <w:rFonts w:hint="default" w:ascii="Times New Roman" w:hAnsi="Times New Roman" w:eastAsia="仿宋" w:cs="Times New Roman"/>
                <w:kern w:val="0"/>
                <w:sz w:val="21"/>
                <w:szCs w:val="21"/>
                <w:lang w:val="en-US" w:eastAsia="zh-CN"/>
              </w:rPr>
            </w:pPr>
            <w:r>
              <w:rPr>
                <w:rFonts w:hint="default" w:ascii="Times New Roman" w:hAnsi="Times New Roman" w:eastAsia="仿宋" w:cs="Times New Roman"/>
                <w:kern w:val="0"/>
                <w:sz w:val="21"/>
                <w:szCs w:val="21"/>
                <w:lang w:val="en-US" w:eastAsia="zh-CN"/>
              </w:rPr>
              <w:t>幼儿园课程与教学（实践）</w:t>
            </w:r>
          </w:p>
        </w:tc>
        <w:tc>
          <w:tcPr>
            <w:tcW w:w="355" w:type="pct"/>
            <w:tcBorders>
              <w:tl2br w:val="nil"/>
              <w:tr2bl w:val="nil"/>
            </w:tcBorders>
            <w:noWrap w:val="0"/>
            <w:vAlign w:val="center"/>
          </w:tcPr>
          <w:p>
            <w:pPr>
              <w:widowControl/>
              <w:pBdr>
                <w:top w:val="none" w:color="auto" w:sz="0" w:space="1"/>
                <w:left w:val="none" w:color="auto" w:sz="0" w:space="4"/>
                <w:bottom w:val="none" w:color="auto" w:sz="0" w:space="1"/>
                <w:right w:val="none" w:color="auto" w:sz="0" w:space="4"/>
              </w:pBdr>
              <w:spacing w:line="300" w:lineRule="exact"/>
              <w:jc w:val="center"/>
              <w:rPr>
                <w:rFonts w:hint="default" w:ascii="Times New Roman" w:hAnsi="Times New Roman" w:eastAsia="仿宋" w:cs="Times New Roman"/>
                <w:kern w:val="0"/>
                <w:sz w:val="21"/>
                <w:szCs w:val="21"/>
                <w:lang w:val="en-US" w:eastAsia="zh-CN"/>
              </w:rPr>
            </w:pPr>
            <w:r>
              <w:rPr>
                <w:rFonts w:hint="default" w:ascii="Times New Roman" w:hAnsi="Times New Roman" w:eastAsia="仿宋" w:cs="Times New Roman"/>
                <w:kern w:val="0"/>
                <w:sz w:val="21"/>
                <w:szCs w:val="21"/>
                <w:lang w:val="en-US" w:eastAsia="zh-CN"/>
              </w:rPr>
              <w:t>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419" w:type="pct"/>
            <w:tcBorders>
              <w:tl2br w:val="nil"/>
              <w:tr2bl w:val="nil"/>
            </w:tcBorders>
            <w:noWrap w:val="0"/>
            <w:vAlign w:val="center"/>
          </w:tcPr>
          <w:p>
            <w:pPr>
              <w:widowControl/>
              <w:pBdr>
                <w:top w:val="none" w:color="auto" w:sz="0" w:space="1"/>
                <w:left w:val="none" w:color="auto" w:sz="0" w:space="4"/>
                <w:bottom w:val="none" w:color="auto" w:sz="0" w:space="1"/>
                <w:right w:val="none" w:color="auto" w:sz="0" w:space="4"/>
              </w:pBdr>
              <w:spacing w:line="300" w:lineRule="exact"/>
              <w:jc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lang w:val="en-US" w:eastAsia="zh-CN"/>
              </w:rPr>
              <w:t>15</w:t>
            </w:r>
          </w:p>
        </w:tc>
        <w:tc>
          <w:tcPr>
            <w:tcW w:w="430" w:type="pct"/>
            <w:tcBorders>
              <w:tl2br w:val="nil"/>
              <w:tr2bl w:val="nil"/>
            </w:tcBorders>
            <w:noWrap w:val="0"/>
            <w:vAlign w:val="center"/>
          </w:tcPr>
          <w:p>
            <w:pPr>
              <w:widowControl/>
              <w:pBdr>
                <w:top w:val="none" w:color="auto" w:sz="0" w:space="1"/>
                <w:left w:val="none" w:color="auto" w:sz="0" w:space="4"/>
                <w:bottom w:val="none" w:color="auto" w:sz="0" w:space="1"/>
                <w:right w:val="none" w:color="auto" w:sz="0" w:space="4"/>
              </w:pBdr>
              <w:spacing w:line="300" w:lineRule="exact"/>
              <w:jc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lang w:val="en-US" w:eastAsia="zh-CN"/>
              </w:rPr>
              <w:t>12353</w:t>
            </w:r>
          </w:p>
        </w:tc>
        <w:tc>
          <w:tcPr>
            <w:tcW w:w="1412" w:type="pct"/>
            <w:tcBorders>
              <w:tl2br w:val="nil"/>
              <w:tr2bl w:val="nil"/>
            </w:tcBorders>
            <w:noWrap w:val="0"/>
            <w:vAlign w:val="center"/>
          </w:tcPr>
          <w:p>
            <w:pPr>
              <w:widowControl/>
              <w:pBdr>
                <w:top w:val="none" w:color="auto" w:sz="0" w:space="1"/>
                <w:left w:val="none" w:color="auto" w:sz="0" w:space="4"/>
                <w:bottom w:val="none" w:color="auto" w:sz="0" w:space="1"/>
                <w:right w:val="none" w:color="auto" w:sz="0" w:space="4"/>
              </w:pBdr>
              <w:spacing w:line="300" w:lineRule="exact"/>
              <w:jc w:val="center"/>
              <w:rPr>
                <w:rFonts w:hint="default" w:ascii="Times New Roman" w:hAnsi="Times New Roman" w:eastAsia="仿宋" w:cs="Times New Roman"/>
                <w:kern w:val="0"/>
                <w:sz w:val="21"/>
                <w:szCs w:val="21"/>
                <w:lang w:val="en-US" w:eastAsia="zh-CN"/>
              </w:rPr>
            </w:pPr>
            <w:r>
              <w:rPr>
                <w:rFonts w:hint="default" w:ascii="Times New Roman" w:hAnsi="Times New Roman" w:eastAsia="仿宋" w:cs="Times New Roman"/>
                <w:kern w:val="0"/>
                <w:sz w:val="21"/>
                <w:szCs w:val="21"/>
                <w:lang w:val="en-US" w:eastAsia="zh-CN"/>
              </w:rPr>
              <w:t>学前儿童心理健康与辅导</w:t>
            </w:r>
          </w:p>
        </w:tc>
        <w:tc>
          <w:tcPr>
            <w:tcW w:w="385" w:type="pct"/>
            <w:tcBorders>
              <w:tl2br w:val="nil"/>
              <w:tr2bl w:val="nil"/>
            </w:tcBorders>
            <w:noWrap w:val="0"/>
            <w:vAlign w:val="center"/>
          </w:tcPr>
          <w:p>
            <w:pPr>
              <w:widowControl/>
              <w:pBdr>
                <w:top w:val="none" w:color="auto" w:sz="0" w:space="1"/>
                <w:left w:val="none" w:color="auto" w:sz="0" w:space="4"/>
                <w:bottom w:val="none" w:color="auto" w:sz="0" w:space="1"/>
                <w:right w:val="none" w:color="auto" w:sz="0" w:space="4"/>
              </w:pBdr>
              <w:spacing w:line="300" w:lineRule="exact"/>
              <w:jc w:val="center"/>
              <w:rPr>
                <w:rFonts w:hint="default" w:ascii="Times New Roman" w:hAnsi="Times New Roman" w:eastAsia="仿宋" w:cs="Times New Roman"/>
                <w:kern w:val="0"/>
                <w:sz w:val="21"/>
                <w:szCs w:val="21"/>
                <w:lang w:val="en-US" w:eastAsia="zh-CN"/>
              </w:rPr>
            </w:pPr>
            <w:r>
              <w:rPr>
                <w:rFonts w:hint="default" w:ascii="Times New Roman" w:hAnsi="Times New Roman" w:eastAsia="仿宋" w:cs="Times New Roman"/>
                <w:kern w:val="0"/>
                <w:sz w:val="21"/>
                <w:szCs w:val="21"/>
                <w:lang w:val="en-US" w:eastAsia="zh-CN"/>
              </w:rPr>
              <w:t>2</w:t>
            </w:r>
          </w:p>
        </w:tc>
        <w:tc>
          <w:tcPr>
            <w:tcW w:w="414" w:type="pct"/>
            <w:tcBorders>
              <w:tl2br w:val="nil"/>
              <w:tr2bl w:val="nil"/>
            </w:tcBorders>
            <w:noWrap w:val="0"/>
            <w:vAlign w:val="center"/>
          </w:tcPr>
          <w:p>
            <w:pPr>
              <w:widowControl/>
              <w:pBdr>
                <w:top w:val="none" w:color="auto" w:sz="0" w:space="1"/>
                <w:left w:val="none" w:color="auto" w:sz="0" w:space="4"/>
                <w:bottom w:val="none" w:color="auto" w:sz="0" w:space="1"/>
                <w:right w:val="none" w:color="auto" w:sz="0" w:space="4"/>
              </w:pBdr>
              <w:spacing w:line="300" w:lineRule="exact"/>
              <w:jc w:val="center"/>
              <w:rPr>
                <w:rFonts w:hint="default" w:ascii="Times New Roman" w:hAnsi="Times New Roman" w:eastAsia="仿宋" w:cs="Times New Roman"/>
                <w:kern w:val="0"/>
                <w:sz w:val="21"/>
                <w:szCs w:val="21"/>
                <w:lang w:val="en-US" w:eastAsia="zh-CN"/>
              </w:rPr>
            </w:pPr>
            <w:r>
              <w:rPr>
                <w:rFonts w:hint="default" w:ascii="Times New Roman" w:hAnsi="Times New Roman" w:eastAsia="仿宋" w:cs="Times New Roman"/>
                <w:kern w:val="0"/>
                <w:sz w:val="21"/>
                <w:szCs w:val="21"/>
                <w:lang w:val="en-US" w:eastAsia="zh-CN"/>
              </w:rPr>
              <w:t>13214</w:t>
            </w:r>
          </w:p>
        </w:tc>
        <w:tc>
          <w:tcPr>
            <w:tcW w:w="1582" w:type="pct"/>
            <w:tcBorders>
              <w:tl2br w:val="nil"/>
              <w:tr2bl w:val="nil"/>
            </w:tcBorders>
            <w:noWrap w:val="0"/>
            <w:vAlign w:val="center"/>
          </w:tcPr>
          <w:p>
            <w:pPr>
              <w:widowControl/>
              <w:pBdr>
                <w:top w:val="none" w:color="auto" w:sz="0" w:space="1"/>
                <w:left w:val="none" w:color="auto" w:sz="0" w:space="4"/>
                <w:bottom w:val="none" w:color="auto" w:sz="0" w:space="1"/>
                <w:right w:val="none" w:color="auto" w:sz="0" w:space="4"/>
              </w:pBdr>
              <w:spacing w:line="300" w:lineRule="exact"/>
              <w:jc w:val="center"/>
              <w:rPr>
                <w:rFonts w:hint="default" w:ascii="Times New Roman" w:hAnsi="Times New Roman" w:eastAsia="仿宋" w:cs="Times New Roman"/>
                <w:kern w:val="0"/>
                <w:sz w:val="21"/>
                <w:szCs w:val="21"/>
                <w:lang w:val="en-US" w:eastAsia="zh-CN"/>
              </w:rPr>
            </w:pPr>
            <w:r>
              <w:rPr>
                <w:rFonts w:hint="default" w:ascii="Times New Roman" w:hAnsi="Times New Roman" w:eastAsia="仿宋" w:cs="Times New Roman"/>
                <w:kern w:val="0"/>
                <w:sz w:val="21"/>
                <w:szCs w:val="21"/>
                <w:lang w:val="en-US" w:eastAsia="zh-CN"/>
              </w:rPr>
              <w:t xml:space="preserve">学前教育研究方法（实践） </w:t>
            </w:r>
          </w:p>
        </w:tc>
        <w:tc>
          <w:tcPr>
            <w:tcW w:w="355" w:type="pct"/>
            <w:tcBorders>
              <w:tl2br w:val="nil"/>
              <w:tr2bl w:val="nil"/>
            </w:tcBorders>
            <w:noWrap w:val="0"/>
            <w:vAlign w:val="center"/>
          </w:tcPr>
          <w:p>
            <w:pPr>
              <w:widowControl/>
              <w:pBdr>
                <w:top w:val="none" w:color="auto" w:sz="0" w:space="1"/>
                <w:left w:val="none" w:color="auto" w:sz="0" w:space="4"/>
                <w:bottom w:val="none" w:color="auto" w:sz="0" w:space="1"/>
                <w:right w:val="none" w:color="auto" w:sz="0" w:space="4"/>
              </w:pBdr>
              <w:spacing w:line="300" w:lineRule="exact"/>
              <w:jc w:val="center"/>
              <w:rPr>
                <w:rFonts w:hint="default" w:ascii="Times New Roman" w:hAnsi="Times New Roman" w:eastAsia="仿宋" w:cs="Times New Roman"/>
                <w:kern w:val="0"/>
                <w:sz w:val="21"/>
                <w:szCs w:val="21"/>
                <w:lang w:val="en-US" w:eastAsia="zh-CN"/>
              </w:rPr>
            </w:pPr>
            <w:r>
              <w:rPr>
                <w:rFonts w:hint="default" w:ascii="Times New Roman" w:hAnsi="Times New Roman" w:eastAsia="仿宋" w:cs="Times New Roman"/>
                <w:kern w:val="0"/>
                <w:sz w:val="21"/>
                <w:szCs w:val="21"/>
                <w:lang w:val="en-US" w:eastAsia="zh-CN"/>
              </w:rPr>
              <w:t>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419" w:type="pct"/>
            <w:vMerge w:val="restart"/>
            <w:tcBorders>
              <w:tl2br w:val="nil"/>
              <w:tr2bl w:val="nil"/>
            </w:tcBorders>
            <w:noWrap w:val="0"/>
            <w:vAlign w:val="center"/>
          </w:tcPr>
          <w:p>
            <w:pPr>
              <w:widowControl/>
              <w:pBdr>
                <w:top w:val="none" w:color="auto" w:sz="0" w:space="1"/>
                <w:left w:val="none" w:color="auto" w:sz="0" w:space="4"/>
                <w:bottom w:val="none" w:color="auto" w:sz="0" w:space="1"/>
                <w:right w:val="none" w:color="auto" w:sz="0" w:space="4"/>
              </w:pBdr>
              <w:spacing w:line="300" w:lineRule="exact"/>
              <w:jc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lang w:val="en-US" w:eastAsia="zh-CN"/>
              </w:rPr>
              <w:t>16</w:t>
            </w:r>
          </w:p>
        </w:tc>
        <w:tc>
          <w:tcPr>
            <w:tcW w:w="430" w:type="pct"/>
            <w:vMerge w:val="restart"/>
            <w:tcBorders>
              <w:tl2br w:val="nil"/>
              <w:tr2bl w:val="nil"/>
            </w:tcBorders>
            <w:noWrap w:val="0"/>
            <w:vAlign w:val="center"/>
          </w:tcPr>
          <w:p>
            <w:pPr>
              <w:widowControl/>
              <w:pBdr>
                <w:top w:val="none" w:color="auto" w:sz="0" w:space="1"/>
                <w:left w:val="none" w:color="auto" w:sz="0" w:space="4"/>
                <w:bottom w:val="none" w:color="auto" w:sz="0" w:space="1"/>
                <w:right w:val="none" w:color="auto" w:sz="0" w:space="4"/>
              </w:pBdr>
              <w:spacing w:line="300" w:lineRule="exact"/>
              <w:jc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lang w:val="en-US" w:eastAsia="zh-CN"/>
              </w:rPr>
              <w:t>30007</w:t>
            </w:r>
          </w:p>
        </w:tc>
        <w:tc>
          <w:tcPr>
            <w:tcW w:w="1412" w:type="pct"/>
            <w:vMerge w:val="restart"/>
            <w:tcBorders>
              <w:tl2br w:val="nil"/>
              <w:tr2bl w:val="nil"/>
            </w:tcBorders>
            <w:noWrap w:val="0"/>
            <w:vAlign w:val="center"/>
          </w:tcPr>
          <w:p>
            <w:pPr>
              <w:widowControl/>
              <w:pBdr>
                <w:top w:val="none" w:color="auto" w:sz="0" w:space="1"/>
                <w:left w:val="none" w:color="auto" w:sz="0" w:space="4"/>
                <w:bottom w:val="none" w:color="auto" w:sz="0" w:space="1"/>
                <w:right w:val="none" w:color="auto" w:sz="0" w:space="4"/>
              </w:pBdr>
              <w:spacing w:line="300" w:lineRule="exact"/>
              <w:jc w:val="center"/>
              <w:rPr>
                <w:rFonts w:hint="default" w:ascii="Times New Roman" w:hAnsi="Times New Roman" w:eastAsia="仿宋" w:cs="Times New Roman"/>
                <w:kern w:val="0"/>
                <w:sz w:val="21"/>
                <w:szCs w:val="21"/>
                <w:lang w:val="en-US" w:eastAsia="zh-CN"/>
              </w:rPr>
            </w:pPr>
            <w:r>
              <w:rPr>
                <w:rFonts w:hint="default" w:ascii="Times New Roman" w:hAnsi="Times New Roman" w:eastAsia="仿宋" w:cs="Times New Roman"/>
                <w:kern w:val="0"/>
                <w:sz w:val="21"/>
                <w:szCs w:val="21"/>
                <w:lang w:val="en-US" w:eastAsia="zh-CN"/>
              </w:rPr>
              <w:t>学前儿童发展评估</w:t>
            </w:r>
          </w:p>
        </w:tc>
        <w:tc>
          <w:tcPr>
            <w:tcW w:w="385" w:type="pct"/>
            <w:vMerge w:val="restart"/>
            <w:tcBorders>
              <w:tl2br w:val="nil"/>
              <w:tr2bl w:val="nil"/>
            </w:tcBorders>
            <w:noWrap w:val="0"/>
            <w:vAlign w:val="center"/>
          </w:tcPr>
          <w:p>
            <w:pPr>
              <w:widowControl/>
              <w:pBdr>
                <w:top w:val="none" w:color="auto" w:sz="0" w:space="1"/>
                <w:left w:val="none" w:color="auto" w:sz="0" w:space="4"/>
                <w:bottom w:val="none" w:color="auto" w:sz="0" w:space="1"/>
                <w:right w:val="none" w:color="auto" w:sz="0" w:space="4"/>
              </w:pBdr>
              <w:spacing w:line="300" w:lineRule="exact"/>
              <w:jc w:val="center"/>
              <w:rPr>
                <w:rFonts w:hint="default" w:ascii="Times New Roman" w:hAnsi="Times New Roman" w:eastAsia="仿宋" w:cs="Times New Roman"/>
                <w:kern w:val="0"/>
                <w:sz w:val="21"/>
                <w:szCs w:val="21"/>
                <w:lang w:val="en-US" w:eastAsia="zh-CN"/>
              </w:rPr>
            </w:pPr>
            <w:r>
              <w:rPr>
                <w:rFonts w:hint="default" w:ascii="Times New Roman" w:hAnsi="Times New Roman" w:eastAsia="仿宋" w:cs="Times New Roman"/>
                <w:kern w:val="0"/>
                <w:sz w:val="21"/>
                <w:szCs w:val="21"/>
                <w:lang w:val="en-US" w:eastAsia="zh-CN"/>
              </w:rPr>
              <w:t>4</w:t>
            </w:r>
          </w:p>
        </w:tc>
        <w:tc>
          <w:tcPr>
            <w:tcW w:w="414" w:type="pct"/>
            <w:tcBorders>
              <w:tl2br w:val="nil"/>
              <w:tr2bl w:val="nil"/>
            </w:tcBorders>
            <w:noWrap w:val="0"/>
            <w:vAlign w:val="center"/>
          </w:tcPr>
          <w:p>
            <w:pPr>
              <w:widowControl/>
              <w:pBdr>
                <w:top w:val="none" w:color="auto" w:sz="0" w:space="1"/>
                <w:left w:val="none" w:color="auto" w:sz="0" w:space="4"/>
                <w:bottom w:val="none" w:color="auto" w:sz="0" w:space="1"/>
                <w:right w:val="none" w:color="auto" w:sz="0" w:space="4"/>
              </w:pBdr>
              <w:spacing w:line="300" w:lineRule="exact"/>
              <w:jc w:val="center"/>
              <w:rPr>
                <w:rFonts w:hint="default" w:ascii="Times New Roman" w:hAnsi="Times New Roman" w:eastAsia="仿宋" w:cs="Times New Roman"/>
                <w:kern w:val="0"/>
                <w:sz w:val="21"/>
                <w:szCs w:val="21"/>
                <w:lang w:val="en-US" w:eastAsia="zh-CN"/>
              </w:rPr>
            </w:pPr>
            <w:r>
              <w:rPr>
                <w:rFonts w:hint="default" w:ascii="Times New Roman" w:hAnsi="Times New Roman" w:eastAsia="仿宋" w:cs="Times New Roman"/>
                <w:kern w:val="0"/>
                <w:sz w:val="21"/>
                <w:szCs w:val="21"/>
                <w:lang w:val="en-US" w:eastAsia="zh-CN"/>
              </w:rPr>
              <w:t>14492</w:t>
            </w:r>
          </w:p>
        </w:tc>
        <w:tc>
          <w:tcPr>
            <w:tcW w:w="1582" w:type="pct"/>
            <w:tcBorders>
              <w:tl2br w:val="nil"/>
              <w:tr2bl w:val="nil"/>
            </w:tcBorders>
            <w:noWrap w:val="0"/>
            <w:vAlign w:val="center"/>
          </w:tcPr>
          <w:p>
            <w:pPr>
              <w:widowControl/>
              <w:pBdr>
                <w:top w:val="none" w:color="auto" w:sz="0" w:space="1"/>
                <w:left w:val="none" w:color="auto" w:sz="0" w:space="4"/>
                <w:bottom w:val="none" w:color="auto" w:sz="0" w:space="1"/>
                <w:right w:val="none" w:color="auto" w:sz="0" w:space="4"/>
              </w:pBdr>
              <w:spacing w:line="300" w:lineRule="exact"/>
              <w:jc w:val="center"/>
              <w:rPr>
                <w:rFonts w:hint="default" w:ascii="Times New Roman" w:hAnsi="Times New Roman" w:eastAsia="仿宋" w:cs="Times New Roman"/>
                <w:kern w:val="0"/>
                <w:sz w:val="21"/>
                <w:szCs w:val="21"/>
                <w:lang w:val="en-US" w:eastAsia="zh-CN"/>
              </w:rPr>
            </w:pPr>
            <w:r>
              <w:rPr>
                <w:rFonts w:hint="default" w:ascii="Times New Roman" w:hAnsi="Times New Roman" w:eastAsia="仿宋" w:cs="Times New Roman"/>
                <w:kern w:val="0"/>
                <w:sz w:val="21"/>
                <w:szCs w:val="21"/>
                <w:lang w:val="en-US" w:eastAsia="zh-CN"/>
              </w:rPr>
              <w:t>学前儿童发展的观察与评价</w:t>
            </w:r>
          </w:p>
        </w:tc>
        <w:tc>
          <w:tcPr>
            <w:tcW w:w="355" w:type="pct"/>
            <w:tcBorders>
              <w:tl2br w:val="nil"/>
              <w:tr2bl w:val="nil"/>
            </w:tcBorders>
            <w:noWrap w:val="0"/>
            <w:vAlign w:val="center"/>
          </w:tcPr>
          <w:p>
            <w:pPr>
              <w:widowControl/>
              <w:pBdr>
                <w:top w:val="none" w:color="auto" w:sz="0" w:space="1"/>
                <w:left w:val="none" w:color="auto" w:sz="0" w:space="4"/>
                <w:bottom w:val="none" w:color="auto" w:sz="0" w:space="1"/>
                <w:right w:val="none" w:color="auto" w:sz="0" w:space="4"/>
              </w:pBdr>
              <w:spacing w:line="300" w:lineRule="exact"/>
              <w:jc w:val="center"/>
              <w:rPr>
                <w:rFonts w:hint="default" w:ascii="Times New Roman" w:hAnsi="Times New Roman" w:eastAsia="仿宋" w:cs="Times New Roman"/>
                <w:kern w:val="0"/>
                <w:sz w:val="21"/>
                <w:szCs w:val="21"/>
                <w:lang w:val="en-US" w:eastAsia="zh-CN"/>
              </w:rPr>
            </w:pPr>
            <w:r>
              <w:rPr>
                <w:rFonts w:hint="default" w:ascii="Times New Roman" w:hAnsi="Times New Roman" w:eastAsia="仿宋" w:cs="Times New Roman"/>
                <w:kern w:val="0"/>
                <w:sz w:val="21"/>
                <w:szCs w:val="21"/>
                <w:lang w:val="en-US" w:eastAsia="zh-CN"/>
              </w:rPr>
              <w:t>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8" w:hRule="exact"/>
          <w:jc w:val="center"/>
        </w:trPr>
        <w:tc>
          <w:tcPr>
            <w:tcW w:w="419" w:type="pct"/>
            <w:vMerge w:val="continue"/>
            <w:tcBorders>
              <w:tl2br w:val="nil"/>
              <w:tr2bl w:val="nil"/>
            </w:tcBorders>
            <w:noWrap w:val="0"/>
            <w:vAlign w:val="center"/>
          </w:tcPr>
          <w:p>
            <w:pPr>
              <w:widowControl/>
              <w:pBdr>
                <w:top w:val="none" w:color="auto" w:sz="0" w:space="1"/>
                <w:left w:val="none" w:color="auto" w:sz="0" w:space="4"/>
                <w:bottom w:val="none" w:color="auto" w:sz="0" w:space="1"/>
                <w:right w:val="none" w:color="auto" w:sz="0" w:space="4"/>
              </w:pBdr>
              <w:spacing w:line="300" w:lineRule="exact"/>
              <w:jc w:val="center"/>
              <w:rPr>
                <w:rFonts w:hint="default" w:ascii="Times New Roman" w:hAnsi="Times New Roman" w:eastAsia="仿宋" w:cs="Times New Roman"/>
                <w:kern w:val="0"/>
                <w:sz w:val="21"/>
                <w:szCs w:val="21"/>
                <w:lang w:val="en-US" w:eastAsia="zh-CN"/>
              </w:rPr>
            </w:pPr>
          </w:p>
        </w:tc>
        <w:tc>
          <w:tcPr>
            <w:tcW w:w="430" w:type="pct"/>
            <w:vMerge w:val="continue"/>
            <w:tcBorders>
              <w:tl2br w:val="nil"/>
              <w:tr2bl w:val="nil"/>
            </w:tcBorders>
            <w:noWrap w:val="0"/>
            <w:vAlign w:val="center"/>
          </w:tcPr>
          <w:p>
            <w:pPr>
              <w:widowControl/>
              <w:pBdr>
                <w:top w:val="none" w:color="auto" w:sz="0" w:space="1"/>
                <w:left w:val="none" w:color="auto" w:sz="0" w:space="4"/>
                <w:bottom w:val="none" w:color="auto" w:sz="0" w:space="1"/>
                <w:right w:val="none" w:color="auto" w:sz="0" w:space="4"/>
              </w:pBdr>
              <w:spacing w:line="300" w:lineRule="exact"/>
              <w:jc w:val="center"/>
              <w:rPr>
                <w:rFonts w:hint="default" w:ascii="Times New Roman" w:hAnsi="Times New Roman" w:eastAsia="仿宋" w:cs="Times New Roman"/>
                <w:kern w:val="0"/>
                <w:sz w:val="21"/>
                <w:szCs w:val="21"/>
                <w:lang w:val="en-US" w:eastAsia="zh-CN"/>
              </w:rPr>
            </w:pPr>
          </w:p>
        </w:tc>
        <w:tc>
          <w:tcPr>
            <w:tcW w:w="1412" w:type="pct"/>
            <w:vMerge w:val="continue"/>
            <w:tcBorders>
              <w:tl2br w:val="nil"/>
              <w:tr2bl w:val="nil"/>
            </w:tcBorders>
            <w:noWrap w:val="0"/>
            <w:vAlign w:val="center"/>
          </w:tcPr>
          <w:p>
            <w:pPr>
              <w:widowControl/>
              <w:pBdr>
                <w:top w:val="none" w:color="auto" w:sz="0" w:space="1"/>
                <w:left w:val="none" w:color="auto" w:sz="0" w:space="4"/>
                <w:bottom w:val="none" w:color="auto" w:sz="0" w:space="1"/>
                <w:right w:val="none" w:color="auto" w:sz="0" w:space="4"/>
              </w:pBdr>
              <w:spacing w:line="300" w:lineRule="exact"/>
              <w:jc w:val="center"/>
              <w:rPr>
                <w:rFonts w:hint="default" w:ascii="Times New Roman" w:hAnsi="Times New Roman" w:eastAsia="仿宋" w:cs="Times New Roman"/>
                <w:kern w:val="0"/>
                <w:sz w:val="21"/>
                <w:szCs w:val="21"/>
                <w:lang w:val="en-US" w:eastAsia="zh-CN"/>
              </w:rPr>
            </w:pPr>
          </w:p>
        </w:tc>
        <w:tc>
          <w:tcPr>
            <w:tcW w:w="385" w:type="pct"/>
            <w:vMerge w:val="continue"/>
            <w:tcBorders>
              <w:tl2br w:val="nil"/>
              <w:tr2bl w:val="nil"/>
            </w:tcBorders>
            <w:noWrap w:val="0"/>
            <w:vAlign w:val="center"/>
          </w:tcPr>
          <w:p>
            <w:pPr>
              <w:widowControl/>
              <w:pBdr>
                <w:top w:val="none" w:color="auto" w:sz="0" w:space="1"/>
                <w:left w:val="none" w:color="auto" w:sz="0" w:space="4"/>
                <w:bottom w:val="none" w:color="auto" w:sz="0" w:space="1"/>
                <w:right w:val="none" w:color="auto" w:sz="0" w:space="4"/>
              </w:pBdr>
              <w:spacing w:line="300" w:lineRule="exact"/>
              <w:jc w:val="center"/>
              <w:rPr>
                <w:rFonts w:hint="default" w:ascii="Times New Roman" w:hAnsi="Times New Roman" w:eastAsia="仿宋" w:cs="Times New Roman"/>
                <w:kern w:val="0"/>
                <w:sz w:val="21"/>
                <w:szCs w:val="21"/>
                <w:lang w:val="en-US" w:eastAsia="zh-CN"/>
              </w:rPr>
            </w:pPr>
          </w:p>
        </w:tc>
        <w:tc>
          <w:tcPr>
            <w:tcW w:w="414" w:type="pct"/>
            <w:tcBorders>
              <w:tl2br w:val="nil"/>
              <w:tr2bl w:val="nil"/>
            </w:tcBorders>
            <w:noWrap w:val="0"/>
            <w:vAlign w:val="center"/>
          </w:tcPr>
          <w:p>
            <w:pPr>
              <w:widowControl/>
              <w:pBdr>
                <w:top w:val="none" w:color="auto" w:sz="0" w:space="1"/>
                <w:left w:val="none" w:color="auto" w:sz="0" w:space="4"/>
                <w:bottom w:val="none" w:color="auto" w:sz="0" w:space="1"/>
                <w:right w:val="none" w:color="auto" w:sz="0" w:space="4"/>
              </w:pBdr>
              <w:spacing w:line="300" w:lineRule="exact"/>
              <w:jc w:val="center"/>
              <w:rPr>
                <w:rFonts w:hint="default" w:ascii="Times New Roman" w:hAnsi="Times New Roman" w:eastAsia="仿宋" w:cs="Times New Roman"/>
                <w:kern w:val="0"/>
                <w:sz w:val="21"/>
                <w:szCs w:val="21"/>
                <w:lang w:val="en-US" w:eastAsia="zh-CN"/>
              </w:rPr>
            </w:pPr>
            <w:r>
              <w:rPr>
                <w:rFonts w:hint="default" w:ascii="Times New Roman" w:hAnsi="Times New Roman" w:eastAsia="仿宋" w:cs="Times New Roman"/>
                <w:kern w:val="0"/>
                <w:sz w:val="21"/>
                <w:szCs w:val="21"/>
                <w:lang w:val="en-US" w:eastAsia="zh-CN"/>
              </w:rPr>
              <w:t>14493</w:t>
            </w:r>
          </w:p>
        </w:tc>
        <w:tc>
          <w:tcPr>
            <w:tcW w:w="1582" w:type="pct"/>
            <w:tcBorders>
              <w:tl2br w:val="nil"/>
              <w:tr2bl w:val="nil"/>
            </w:tcBorders>
            <w:noWrap w:val="0"/>
            <w:vAlign w:val="center"/>
          </w:tcPr>
          <w:p>
            <w:pPr>
              <w:widowControl/>
              <w:pBdr>
                <w:top w:val="none" w:color="auto" w:sz="0" w:space="1"/>
                <w:left w:val="none" w:color="auto" w:sz="0" w:space="4"/>
                <w:bottom w:val="none" w:color="auto" w:sz="0" w:space="1"/>
                <w:right w:val="none" w:color="auto" w:sz="0" w:space="4"/>
              </w:pBdr>
              <w:spacing w:line="300" w:lineRule="exact"/>
              <w:jc w:val="center"/>
              <w:rPr>
                <w:rFonts w:hint="default" w:ascii="Times New Roman" w:hAnsi="Times New Roman" w:eastAsia="仿宋" w:cs="Times New Roman"/>
                <w:kern w:val="0"/>
                <w:sz w:val="21"/>
                <w:szCs w:val="21"/>
                <w:lang w:val="en-US" w:eastAsia="zh-CN"/>
              </w:rPr>
            </w:pPr>
            <w:r>
              <w:rPr>
                <w:rFonts w:hint="default" w:ascii="Times New Roman" w:hAnsi="Times New Roman" w:eastAsia="仿宋" w:cs="Times New Roman"/>
                <w:kern w:val="0"/>
                <w:sz w:val="21"/>
                <w:szCs w:val="21"/>
                <w:lang w:val="en-US" w:eastAsia="zh-CN"/>
              </w:rPr>
              <w:t>学前儿童发展的观察与评价（实践）</w:t>
            </w:r>
          </w:p>
        </w:tc>
        <w:tc>
          <w:tcPr>
            <w:tcW w:w="355" w:type="pct"/>
            <w:tcBorders>
              <w:tl2br w:val="nil"/>
              <w:tr2bl w:val="nil"/>
            </w:tcBorders>
            <w:noWrap w:val="0"/>
            <w:vAlign w:val="center"/>
          </w:tcPr>
          <w:p>
            <w:pPr>
              <w:widowControl/>
              <w:pBdr>
                <w:top w:val="none" w:color="auto" w:sz="0" w:space="1"/>
                <w:left w:val="none" w:color="auto" w:sz="0" w:space="4"/>
                <w:bottom w:val="none" w:color="auto" w:sz="0" w:space="1"/>
                <w:right w:val="none" w:color="auto" w:sz="0" w:space="4"/>
              </w:pBdr>
              <w:spacing w:line="300" w:lineRule="exact"/>
              <w:jc w:val="center"/>
              <w:rPr>
                <w:rFonts w:hint="default" w:ascii="Times New Roman" w:hAnsi="Times New Roman" w:eastAsia="仿宋" w:cs="Times New Roman"/>
                <w:kern w:val="0"/>
                <w:sz w:val="21"/>
                <w:szCs w:val="21"/>
                <w:lang w:val="en-US" w:eastAsia="zh-CN"/>
              </w:rPr>
            </w:pPr>
            <w:r>
              <w:rPr>
                <w:rFonts w:hint="default" w:ascii="Times New Roman" w:hAnsi="Times New Roman" w:eastAsia="仿宋" w:cs="Times New Roman"/>
                <w:kern w:val="0"/>
                <w:sz w:val="21"/>
                <w:szCs w:val="21"/>
                <w:lang w:val="en-US" w:eastAsia="zh-CN"/>
              </w:rPr>
              <w:t>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419" w:type="pct"/>
            <w:tcBorders>
              <w:tl2br w:val="nil"/>
              <w:tr2bl w:val="nil"/>
            </w:tcBorders>
            <w:noWrap w:val="0"/>
            <w:vAlign w:val="center"/>
          </w:tcPr>
          <w:p>
            <w:pPr>
              <w:widowControl/>
              <w:pBdr>
                <w:top w:val="none" w:color="auto" w:sz="0" w:space="1"/>
                <w:left w:val="none" w:color="auto" w:sz="0" w:space="4"/>
                <w:bottom w:val="none" w:color="auto" w:sz="0" w:space="1"/>
                <w:right w:val="none" w:color="auto" w:sz="0" w:space="4"/>
              </w:pBdr>
              <w:spacing w:line="300" w:lineRule="exact"/>
              <w:jc w:val="center"/>
              <w:rPr>
                <w:rFonts w:hint="default" w:ascii="Times New Roman" w:hAnsi="Times New Roman" w:eastAsia="仿宋" w:cs="Times New Roman"/>
                <w:kern w:val="0"/>
                <w:sz w:val="21"/>
                <w:szCs w:val="21"/>
                <w:lang w:val="en-US" w:eastAsia="zh-CN"/>
              </w:rPr>
            </w:pPr>
            <w:r>
              <w:rPr>
                <w:rFonts w:hint="default" w:ascii="Times New Roman" w:hAnsi="Times New Roman" w:eastAsia="仿宋" w:cs="Times New Roman"/>
                <w:kern w:val="0"/>
                <w:sz w:val="21"/>
                <w:szCs w:val="21"/>
                <w:lang w:val="en-US" w:eastAsia="zh-CN"/>
              </w:rPr>
              <w:t>17</w:t>
            </w:r>
          </w:p>
        </w:tc>
        <w:tc>
          <w:tcPr>
            <w:tcW w:w="430" w:type="pct"/>
            <w:tcBorders>
              <w:tl2br w:val="nil"/>
              <w:tr2bl w:val="nil"/>
            </w:tcBorders>
            <w:noWrap w:val="0"/>
            <w:vAlign w:val="center"/>
          </w:tcPr>
          <w:p>
            <w:pPr>
              <w:widowControl/>
              <w:pBdr>
                <w:top w:val="none" w:color="auto" w:sz="0" w:space="1"/>
                <w:left w:val="none" w:color="auto" w:sz="0" w:space="4"/>
                <w:bottom w:val="none" w:color="auto" w:sz="0" w:space="1"/>
                <w:right w:val="none" w:color="auto" w:sz="0" w:space="4"/>
              </w:pBdr>
              <w:spacing w:line="300" w:lineRule="exact"/>
              <w:jc w:val="center"/>
              <w:rPr>
                <w:rFonts w:hint="default" w:ascii="Times New Roman" w:hAnsi="Times New Roman" w:eastAsia="仿宋" w:cs="Times New Roman"/>
                <w:kern w:val="0"/>
                <w:sz w:val="21"/>
                <w:szCs w:val="21"/>
                <w:lang w:val="en-US" w:eastAsia="zh-CN"/>
              </w:rPr>
            </w:pPr>
            <w:r>
              <w:rPr>
                <w:rFonts w:hint="default" w:ascii="Times New Roman" w:hAnsi="Times New Roman" w:eastAsia="仿宋" w:cs="Times New Roman"/>
                <w:kern w:val="0"/>
                <w:sz w:val="21"/>
                <w:szCs w:val="21"/>
                <w:lang w:val="en-US" w:eastAsia="zh-CN"/>
              </w:rPr>
              <w:t>30008</w:t>
            </w:r>
          </w:p>
        </w:tc>
        <w:tc>
          <w:tcPr>
            <w:tcW w:w="1412" w:type="pct"/>
            <w:tcBorders>
              <w:tl2br w:val="nil"/>
              <w:tr2bl w:val="nil"/>
            </w:tcBorders>
            <w:noWrap w:val="0"/>
            <w:vAlign w:val="center"/>
          </w:tcPr>
          <w:p>
            <w:pPr>
              <w:widowControl/>
              <w:pBdr>
                <w:top w:val="none" w:color="auto" w:sz="0" w:space="1"/>
                <w:left w:val="none" w:color="auto" w:sz="0" w:space="4"/>
                <w:bottom w:val="none" w:color="auto" w:sz="0" w:space="1"/>
                <w:right w:val="none" w:color="auto" w:sz="0" w:space="4"/>
              </w:pBdr>
              <w:spacing w:line="300" w:lineRule="exact"/>
              <w:jc w:val="center"/>
              <w:rPr>
                <w:rFonts w:hint="default" w:ascii="Times New Roman" w:hAnsi="Times New Roman" w:eastAsia="仿宋" w:cs="Times New Roman"/>
                <w:kern w:val="0"/>
                <w:sz w:val="21"/>
                <w:szCs w:val="21"/>
                <w:lang w:val="en-US" w:eastAsia="zh-CN"/>
              </w:rPr>
            </w:pPr>
            <w:r>
              <w:rPr>
                <w:rFonts w:hint="default" w:ascii="Times New Roman" w:hAnsi="Times New Roman" w:eastAsia="仿宋" w:cs="Times New Roman"/>
                <w:kern w:val="0"/>
                <w:sz w:val="21"/>
                <w:szCs w:val="21"/>
                <w:lang w:val="en-US" w:eastAsia="zh-CN"/>
              </w:rPr>
              <w:t>家长工作与家园沟通</w:t>
            </w:r>
          </w:p>
        </w:tc>
        <w:tc>
          <w:tcPr>
            <w:tcW w:w="385" w:type="pct"/>
            <w:tcBorders>
              <w:tl2br w:val="nil"/>
              <w:tr2bl w:val="nil"/>
            </w:tcBorders>
            <w:noWrap w:val="0"/>
            <w:vAlign w:val="center"/>
          </w:tcPr>
          <w:p>
            <w:pPr>
              <w:widowControl/>
              <w:pBdr>
                <w:top w:val="none" w:color="auto" w:sz="0" w:space="1"/>
                <w:left w:val="none" w:color="auto" w:sz="0" w:space="4"/>
                <w:bottom w:val="none" w:color="auto" w:sz="0" w:space="1"/>
                <w:right w:val="none" w:color="auto" w:sz="0" w:space="4"/>
              </w:pBdr>
              <w:spacing w:line="300" w:lineRule="exact"/>
              <w:jc w:val="center"/>
              <w:rPr>
                <w:rFonts w:hint="default" w:ascii="Times New Roman" w:hAnsi="Times New Roman" w:eastAsia="仿宋" w:cs="Times New Roman"/>
                <w:kern w:val="0"/>
                <w:sz w:val="21"/>
                <w:szCs w:val="21"/>
                <w:lang w:val="en-US" w:eastAsia="zh-CN"/>
              </w:rPr>
            </w:pPr>
            <w:r>
              <w:rPr>
                <w:rFonts w:hint="default" w:ascii="Times New Roman" w:hAnsi="Times New Roman" w:eastAsia="仿宋" w:cs="Times New Roman"/>
                <w:kern w:val="0"/>
                <w:sz w:val="21"/>
                <w:szCs w:val="21"/>
                <w:lang w:val="en-US" w:eastAsia="zh-CN"/>
              </w:rPr>
              <w:t>2</w:t>
            </w:r>
          </w:p>
        </w:tc>
        <w:tc>
          <w:tcPr>
            <w:tcW w:w="414" w:type="pct"/>
            <w:tcBorders>
              <w:tl2br w:val="nil"/>
              <w:tr2bl w:val="nil"/>
            </w:tcBorders>
            <w:noWrap w:val="0"/>
            <w:vAlign w:val="center"/>
          </w:tcPr>
          <w:p>
            <w:pPr>
              <w:widowControl/>
              <w:pBdr>
                <w:top w:val="none" w:color="auto" w:sz="0" w:space="1"/>
                <w:left w:val="none" w:color="auto" w:sz="0" w:space="4"/>
                <w:bottom w:val="none" w:color="auto" w:sz="0" w:space="1"/>
                <w:right w:val="none" w:color="auto" w:sz="0" w:space="4"/>
              </w:pBdr>
              <w:spacing w:line="300" w:lineRule="exact"/>
              <w:jc w:val="center"/>
              <w:rPr>
                <w:rFonts w:hint="default" w:ascii="Times New Roman" w:hAnsi="Times New Roman" w:eastAsia="仿宋" w:cs="Times New Roman"/>
                <w:kern w:val="0"/>
                <w:sz w:val="21"/>
                <w:szCs w:val="21"/>
              </w:rPr>
            </w:pPr>
          </w:p>
        </w:tc>
        <w:tc>
          <w:tcPr>
            <w:tcW w:w="1582" w:type="pct"/>
            <w:tcBorders>
              <w:tl2br w:val="nil"/>
              <w:tr2bl w:val="nil"/>
            </w:tcBorders>
            <w:noWrap w:val="0"/>
            <w:vAlign w:val="center"/>
          </w:tcPr>
          <w:p>
            <w:pPr>
              <w:widowControl/>
              <w:pBdr>
                <w:top w:val="none" w:color="auto" w:sz="0" w:space="1"/>
                <w:left w:val="none" w:color="auto" w:sz="0" w:space="4"/>
                <w:bottom w:val="none" w:color="auto" w:sz="0" w:space="1"/>
                <w:right w:val="none" w:color="auto" w:sz="0" w:space="4"/>
              </w:pBdr>
              <w:spacing w:line="300" w:lineRule="exact"/>
              <w:jc w:val="center"/>
              <w:rPr>
                <w:rFonts w:hint="default" w:ascii="Times New Roman" w:hAnsi="Times New Roman" w:eastAsia="仿宋" w:cs="Times New Roman"/>
                <w:kern w:val="0"/>
                <w:sz w:val="21"/>
                <w:szCs w:val="21"/>
              </w:rPr>
            </w:pPr>
          </w:p>
        </w:tc>
        <w:tc>
          <w:tcPr>
            <w:tcW w:w="355" w:type="pct"/>
            <w:tcBorders>
              <w:tl2br w:val="nil"/>
              <w:tr2bl w:val="nil"/>
            </w:tcBorders>
            <w:noWrap w:val="0"/>
            <w:vAlign w:val="center"/>
          </w:tcPr>
          <w:p>
            <w:pPr>
              <w:widowControl/>
              <w:pBdr>
                <w:top w:val="none" w:color="auto" w:sz="0" w:space="1"/>
                <w:left w:val="none" w:color="auto" w:sz="0" w:space="4"/>
                <w:bottom w:val="none" w:color="auto" w:sz="0" w:space="1"/>
                <w:right w:val="none" w:color="auto" w:sz="0" w:space="4"/>
              </w:pBdr>
              <w:spacing w:line="300" w:lineRule="exact"/>
              <w:jc w:val="center"/>
              <w:rPr>
                <w:rFonts w:hint="default" w:ascii="Times New Roman" w:hAnsi="Times New Roman" w:eastAsia="仿宋" w:cs="Times New Roman"/>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419" w:type="pct"/>
            <w:tcBorders>
              <w:tl2br w:val="nil"/>
              <w:tr2bl w:val="nil"/>
            </w:tcBorders>
            <w:noWrap w:val="0"/>
            <w:vAlign w:val="center"/>
          </w:tcPr>
          <w:p>
            <w:pPr>
              <w:widowControl/>
              <w:pBdr>
                <w:top w:val="none" w:color="auto" w:sz="0" w:space="1"/>
                <w:left w:val="none" w:color="auto" w:sz="0" w:space="4"/>
                <w:bottom w:val="none" w:color="auto" w:sz="0" w:space="1"/>
                <w:right w:val="none" w:color="auto" w:sz="0" w:space="4"/>
              </w:pBdr>
              <w:spacing w:line="300" w:lineRule="exact"/>
              <w:jc w:val="center"/>
              <w:rPr>
                <w:rFonts w:hint="default" w:ascii="Times New Roman" w:hAnsi="Times New Roman" w:eastAsia="仿宋" w:cs="Times New Roman"/>
                <w:kern w:val="0"/>
                <w:sz w:val="21"/>
                <w:szCs w:val="21"/>
                <w:lang w:val="en-US" w:eastAsia="zh-CN"/>
              </w:rPr>
            </w:pPr>
            <w:r>
              <w:rPr>
                <w:rFonts w:hint="default" w:ascii="Times New Roman" w:hAnsi="Times New Roman" w:eastAsia="仿宋" w:cs="Times New Roman"/>
                <w:kern w:val="0"/>
                <w:sz w:val="21"/>
                <w:szCs w:val="21"/>
                <w:lang w:val="en-US" w:eastAsia="zh-CN"/>
              </w:rPr>
              <w:t>18</w:t>
            </w:r>
          </w:p>
        </w:tc>
        <w:tc>
          <w:tcPr>
            <w:tcW w:w="430" w:type="pct"/>
            <w:tcBorders>
              <w:tl2br w:val="nil"/>
              <w:tr2bl w:val="nil"/>
            </w:tcBorders>
            <w:noWrap w:val="0"/>
            <w:vAlign w:val="center"/>
          </w:tcPr>
          <w:p>
            <w:pPr>
              <w:widowControl/>
              <w:pBdr>
                <w:top w:val="none" w:color="auto" w:sz="0" w:space="1"/>
                <w:left w:val="none" w:color="auto" w:sz="0" w:space="4"/>
                <w:bottom w:val="none" w:color="auto" w:sz="0" w:space="1"/>
                <w:right w:val="none" w:color="auto" w:sz="0" w:space="4"/>
              </w:pBdr>
              <w:spacing w:line="300" w:lineRule="exact"/>
              <w:jc w:val="center"/>
              <w:rPr>
                <w:rFonts w:hint="default" w:ascii="Times New Roman" w:hAnsi="Times New Roman" w:eastAsia="仿宋" w:cs="Times New Roman"/>
                <w:kern w:val="0"/>
                <w:sz w:val="21"/>
                <w:szCs w:val="21"/>
                <w:lang w:val="en-US" w:eastAsia="zh-CN"/>
              </w:rPr>
            </w:pPr>
            <w:r>
              <w:rPr>
                <w:rFonts w:hint="default" w:ascii="Times New Roman" w:hAnsi="Times New Roman" w:eastAsia="仿宋" w:cs="Times New Roman"/>
                <w:kern w:val="0"/>
                <w:sz w:val="21"/>
                <w:szCs w:val="21"/>
                <w:lang w:val="en-US" w:eastAsia="zh-CN"/>
              </w:rPr>
              <w:t>30009</w:t>
            </w:r>
          </w:p>
        </w:tc>
        <w:tc>
          <w:tcPr>
            <w:tcW w:w="1412" w:type="pct"/>
            <w:tcBorders>
              <w:tl2br w:val="nil"/>
              <w:tr2bl w:val="nil"/>
            </w:tcBorders>
            <w:noWrap w:val="0"/>
            <w:vAlign w:val="center"/>
          </w:tcPr>
          <w:p>
            <w:pPr>
              <w:widowControl/>
              <w:pBdr>
                <w:top w:val="none" w:color="auto" w:sz="0" w:space="1"/>
                <w:left w:val="none" w:color="auto" w:sz="0" w:space="4"/>
                <w:bottom w:val="none" w:color="auto" w:sz="0" w:space="1"/>
                <w:right w:val="none" w:color="auto" w:sz="0" w:space="4"/>
              </w:pBdr>
              <w:spacing w:line="300" w:lineRule="exact"/>
              <w:jc w:val="center"/>
              <w:rPr>
                <w:rFonts w:hint="default" w:ascii="Times New Roman" w:hAnsi="Times New Roman" w:eastAsia="仿宋" w:cs="Times New Roman"/>
                <w:kern w:val="0"/>
                <w:sz w:val="21"/>
                <w:szCs w:val="21"/>
                <w:lang w:val="en-US" w:eastAsia="zh-CN"/>
              </w:rPr>
            </w:pPr>
            <w:r>
              <w:rPr>
                <w:rFonts w:hint="default" w:ascii="Times New Roman" w:hAnsi="Times New Roman" w:eastAsia="仿宋" w:cs="Times New Roman"/>
                <w:kern w:val="0"/>
                <w:sz w:val="21"/>
                <w:szCs w:val="21"/>
                <w:lang w:val="en-US" w:eastAsia="zh-CN"/>
              </w:rPr>
              <w:t>幼儿园班级管理</w:t>
            </w:r>
          </w:p>
        </w:tc>
        <w:tc>
          <w:tcPr>
            <w:tcW w:w="385" w:type="pct"/>
            <w:tcBorders>
              <w:tl2br w:val="nil"/>
              <w:tr2bl w:val="nil"/>
            </w:tcBorders>
            <w:noWrap w:val="0"/>
            <w:vAlign w:val="center"/>
          </w:tcPr>
          <w:p>
            <w:pPr>
              <w:widowControl/>
              <w:pBdr>
                <w:top w:val="none" w:color="auto" w:sz="0" w:space="1"/>
                <w:left w:val="none" w:color="auto" w:sz="0" w:space="4"/>
                <w:bottom w:val="none" w:color="auto" w:sz="0" w:space="1"/>
                <w:right w:val="none" w:color="auto" w:sz="0" w:space="4"/>
              </w:pBdr>
              <w:spacing w:line="300" w:lineRule="exact"/>
              <w:jc w:val="center"/>
              <w:rPr>
                <w:rFonts w:hint="default" w:ascii="Times New Roman" w:hAnsi="Times New Roman" w:eastAsia="仿宋" w:cs="Times New Roman"/>
                <w:kern w:val="0"/>
                <w:sz w:val="21"/>
                <w:szCs w:val="21"/>
                <w:lang w:val="en-US" w:eastAsia="zh-CN"/>
              </w:rPr>
            </w:pPr>
            <w:r>
              <w:rPr>
                <w:rFonts w:hint="default" w:ascii="Times New Roman" w:hAnsi="Times New Roman" w:eastAsia="仿宋" w:cs="Times New Roman"/>
                <w:kern w:val="0"/>
                <w:sz w:val="21"/>
                <w:szCs w:val="21"/>
                <w:lang w:val="en-US" w:eastAsia="zh-CN"/>
              </w:rPr>
              <w:t>2</w:t>
            </w:r>
          </w:p>
        </w:tc>
        <w:tc>
          <w:tcPr>
            <w:tcW w:w="414" w:type="pct"/>
            <w:tcBorders>
              <w:tl2br w:val="nil"/>
              <w:tr2bl w:val="nil"/>
            </w:tcBorders>
            <w:noWrap w:val="0"/>
            <w:vAlign w:val="center"/>
          </w:tcPr>
          <w:p>
            <w:pPr>
              <w:widowControl/>
              <w:pBdr>
                <w:top w:val="none" w:color="auto" w:sz="0" w:space="1"/>
                <w:left w:val="none" w:color="auto" w:sz="0" w:space="4"/>
                <w:bottom w:val="none" w:color="auto" w:sz="0" w:space="1"/>
                <w:right w:val="none" w:color="auto" w:sz="0" w:space="4"/>
              </w:pBdr>
              <w:spacing w:line="300" w:lineRule="exact"/>
              <w:jc w:val="center"/>
              <w:rPr>
                <w:rFonts w:hint="default" w:ascii="Times New Roman" w:hAnsi="Times New Roman" w:eastAsia="仿宋" w:cs="Times New Roman"/>
                <w:kern w:val="0"/>
                <w:sz w:val="21"/>
                <w:szCs w:val="21"/>
                <w:lang w:val="en-US" w:eastAsia="zh-CN"/>
              </w:rPr>
            </w:pPr>
          </w:p>
        </w:tc>
        <w:tc>
          <w:tcPr>
            <w:tcW w:w="1582" w:type="pct"/>
            <w:tcBorders>
              <w:tl2br w:val="nil"/>
              <w:tr2bl w:val="nil"/>
            </w:tcBorders>
            <w:noWrap w:val="0"/>
            <w:vAlign w:val="center"/>
          </w:tcPr>
          <w:p>
            <w:pPr>
              <w:widowControl/>
              <w:pBdr>
                <w:top w:val="none" w:color="auto" w:sz="0" w:space="1"/>
                <w:left w:val="none" w:color="auto" w:sz="0" w:space="4"/>
                <w:bottom w:val="none" w:color="auto" w:sz="0" w:space="1"/>
                <w:right w:val="none" w:color="auto" w:sz="0" w:space="4"/>
              </w:pBdr>
              <w:spacing w:line="300" w:lineRule="exact"/>
              <w:jc w:val="center"/>
              <w:rPr>
                <w:rFonts w:hint="default" w:ascii="Times New Roman" w:hAnsi="Times New Roman" w:eastAsia="仿宋" w:cs="Times New Roman"/>
                <w:kern w:val="0"/>
                <w:sz w:val="21"/>
                <w:szCs w:val="21"/>
                <w:lang w:val="en-US" w:eastAsia="zh-CN"/>
              </w:rPr>
            </w:pPr>
          </w:p>
        </w:tc>
        <w:tc>
          <w:tcPr>
            <w:tcW w:w="355" w:type="pct"/>
            <w:tcBorders>
              <w:tl2br w:val="nil"/>
              <w:tr2bl w:val="nil"/>
            </w:tcBorders>
            <w:noWrap w:val="0"/>
            <w:vAlign w:val="center"/>
          </w:tcPr>
          <w:p>
            <w:pPr>
              <w:widowControl/>
              <w:pBdr>
                <w:top w:val="none" w:color="auto" w:sz="0" w:space="1"/>
                <w:left w:val="none" w:color="auto" w:sz="0" w:space="4"/>
                <w:bottom w:val="none" w:color="auto" w:sz="0" w:space="1"/>
                <w:right w:val="none" w:color="auto" w:sz="0" w:space="4"/>
              </w:pBdr>
              <w:spacing w:line="300" w:lineRule="exact"/>
              <w:jc w:val="center"/>
              <w:rPr>
                <w:rFonts w:hint="default" w:ascii="Times New Roman" w:hAnsi="Times New Roman" w:eastAsia="仿宋" w:cs="Times New Roman"/>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419" w:type="pct"/>
            <w:tcBorders>
              <w:tl2br w:val="nil"/>
              <w:tr2bl w:val="nil"/>
            </w:tcBorders>
            <w:noWrap w:val="0"/>
            <w:vAlign w:val="center"/>
          </w:tcPr>
          <w:p>
            <w:pPr>
              <w:widowControl/>
              <w:pBdr>
                <w:top w:val="none" w:color="auto" w:sz="0" w:space="1"/>
                <w:left w:val="none" w:color="auto" w:sz="0" w:space="4"/>
                <w:bottom w:val="none" w:color="auto" w:sz="0" w:space="1"/>
                <w:right w:val="none" w:color="auto" w:sz="0" w:space="4"/>
              </w:pBdr>
              <w:spacing w:line="300" w:lineRule="exact"/>
              <w:jc w:val="center"/>
              <w:rPr>
                <w:rFonts w:hint="default" w:ascii="Times New Roman" w:hAnsi="Times New Roman" w:eastAsia="仿宋" w:cs="Times New Roman"/>
                <w:kern w:val="0"/>
                <w:sz w:val="21"/>
                <w:szCs w:val="21"/>
                <w:lang w:val="en-US" w:eastAsia="zh-CN"/>
              </w:rPr>
            </w:pPr>
            <w:r>
              <w:rPr>
                <w:rFonts w:hint="default" w:ascii="Times New Roman" w:hAnsi="Times New Roman" w:eastAsia="仿宋" w:cs="Times New Roman"/>
                <w:kern w:val="0"/>
                <w:sz w:val="21"/>
                <w:szCs w:val="21"/>
                <w:lang w:val="en-US" w:eastAsia="zh-CN"/>
              </w:rPr>
              <w:t>19</w:t>
            </w:r>
          </w:p>
        </w:tc>
        <w:tc>
          <w:tcPr>
            <w:tcW w:w="430" w:type="pct"/>
            <w:tcBorders>
              <w:tl2br w:val="nil"/>
              <w:tr2bl w:val="nil"/>
            </w:tcBorders>
            <w:noWrap w:val="0"/>
            <w:vAlign w:val="center"/>
          </w:tcPr>
          <w:p>
            <w:pPr>
              <w:widowControl/>
              <w:pBdr>
                <w:top w:val="none" w:color="auto" w:sz="0" w:space="1"/>
                <w:left w:val="none" w:color="auto" w:sz="0" w:space="4"/>
                <w:bottom w:val="none" w:color="auto" w:sz="0" w:space="1"/>
                <w:right w:val="none" w:color="auto" w:sz="0" w:space="4"/>
              </w:pBdr>
              <w:spacing w:line="300" w:lineRule="exact"/>
              <w:jc w:val="center"/>
              <w:rPr>
                <w:rFonts w:hint="default" w:ascii="Times New Roman" w:hAnsi="Times New Roman" w:eastAsia="仿宋" w:cs="Times New Roman"/>
                <w:kern w:val="0"/>
                <w:sz w:val="21"/>
                <w:szCs w:val="21"/>
                <w:lang w:val="en-US" w:eastAsia="zh-CN"/>
              </w:rPr>
            </w:pPr>
            <w:r>
              <w:rPr>
                <w:rFonts w:hint="default" w:ascii="Times New Roman" w:hAnsi="Times New Roman" w:eastAsia="仿宋" w:cs="Times New Roman"/>
                <w:kern w:val="0"/>
                <w:sz w:val="21"/>
                <w:szCs w:val="21"/>
                <w:lang w:val="en-US" w:eastAsia="zh-CN"/>
              </w:rPr>
              <w:t>10224</w:t>
            </w:r>
          </w:p>
        </w:tc>
        <w:tc>
          <w:tcPr>
            <w:tcW w:w="1412" w:type="pct"/>
            <w:tcBorders>
              <w:tl2br w:val="nil"/>
              <w:tr2bl w:val="nil"/>
            </w:tcBorders>
            <w:noWrap w:val="0"/>
            <w:vAlign w:val="center"/>
          </w:tcPr>
          <w:p>
            <w:pPr>
              <w:widowControl/>
              <w:pBdr>
                <w:top w:val="none" w:color="auto" w:sz="0" w:space="1"/>
                <w:left w:val="none" w:color="auto" w:sz="0" w:space="4"/>
                <w:bottom w:val="none" w:color="auto" w:sz="0" w:space="1"/>
                <w:right w:val="none" w:color="auto" w:sz="0" w:space="4"/>
              </w:pBdr>
              <w:spacing w:line="300" w:lineRule="exact"/>
              <w:jc w:val="center"/>
              <w:rPr>
                <w:rFonts w:hint="default" w:ascii="Times New Roman" w:hAnsi="Times New Roman" w:eastAsia="仿宋" w:cs="Times New Roman"/>
                <w:kern w:val="0"/>
                <w:sz w:val="21"/>
                <w:szCs w:val="21"/>
                <w:lang w:val="en-US" w:eastAsia="zh-CN"/>
              </w:rPr>
            </w:pPr>
            <w:r>
              <w:rPr>
                <w:rFonts w:hint="default" w:ascii="Times New Roman" w:hAnsi="Times New Roman" w:eastAsia="仿宋" w:cs="Times New Roman"/>
                <w:kern w:val="0"/>
                <w:sz w:val="21"/>
                <w:szCs w:val="21"/>
                <w:lang w:val="en-US" w:eastAsia="zh-CN"/>
              </w:rPr>
              <w:t>学前教育毕业论文</w:t>
            </w:r>
          </w:p>
        </w:tc>
        <w:tc>
          <w:tcPr>
            <w:tcW w:w="385" w:type="pct"/>
            <w:tcBorders>
              <w:tl2br w:val="nil"/>
              <w:tr2bl w:val="nil"/>
            </w:tcBorders>
            <w:noWrap w:val="0"/>
            <w:vAlign w:val="center"/>
          </w:tcPr>
          <w:p>
            <w:pPr>
              <w:widowControl/>
              <w:pBdr>
                <w:top w:val="none" w:color="auto" w:sz="0" w:space="1"/>
                <w:left w:val="none" w:color="auto" w:sz="0" w:space="4"/>
                <w:bottom w:val="none" w:color="auto" w:sz="0" w:space="1"/>
                <w:right w:val="none" w:color="auto" w:sz="0" w:space="4"/>
              </w:pBdr>
              <w:spacing w:line="300" w:lineRule="exact"/>
              <w:jc w:val="center"/>
              <w:rPr>
                <w:rFonts w:hint="default" w:ascii="Times New Roman" w:hAnsi="Times New Roman" w:eastAsia="仿宋" w:cs="Times New Roman"/>
                <w:kern w:val="0"/>
                <w:sz w:val="21"/>
                <w:szCs w:val="21"/>
                <w:lang w:val="en-US" w:eastAsia="zh-CN"/>
              </w:rPr>
            </w:pPr>
          </w:p>
        </w:tc>
        <w:tc>
          <w:tcPr>
            <w:tcW w:w="414" w:type="pct"/>
            <w:tcBorders>
              <w:tl2br w:val="nil"/>
              <w:tr2bl w:val="nil"/>
            </w:tcBorders>
            <w:noWrap w:val="0"/>
            <w:vAlign w:val="center"/>
          </w:tcPr>
          <w:p>
            <w:pPr>
              <w:widowControl/>
              <w:pBdr>
                <w:top w:val="none" w:color="auto" w:sz="0" w:space="1"/>
                <w:left w:val="none" w:color="auto" w:sz="0" w:space="4"/>
                <w:bottom w:val="none" w:color="auto" w:sz="0" w:space="1"/>
                <w:right w:val="none" w:color="auto" w:sz="0" w:space="4"/>
              </w:pBdr>
              <w:spacing w:line="300" w:lineRule="exact"/>
              <w:jc w:val="center"/>
              <w:rPr>
                <w:rFonts w:hint="default" w:ascii="Times New Roman" w:hAnsi="Times New Roman" w:eastAsia="仿宋" w:cs="Times New Roman"/>
                <w:kern w:val="0"/>
                <w:sz w:val="21"/>
                <w:szCs w:val="21"/>
                <w:lang w:val="en-US" w:eastAsia="zh-CN"/>
              </w:rPr>
            </w:pPr>
          </w:p>
        </w:tc>
        <w:tc>
          <w:tcPr>
            <w:tcW w:w="1582" w:type="pct"/>
            <w:tcBorders>
              <w:tl2br w:val="nil"/>
              <w:tr2bl w:val="nil"/>
            </w:tcBorders>
            <w:noWrap w:val="0"/>
            <w:vAlign w:val="center"/>
          </w:tcPr>
          <w:p>
            <w:pPr>
              <w:widowControl/>
              <w:pBdr>
                <w:top w:val="none" w:color="auto" w:sz="0" w:space="1"/>
                <w:left w:val="none" w:color="auto" w:sz="0" w:space="4"/>
                <w:bottom w:val="none" w:color="auto" w:sz="0" w:space="1"/>
                <w:right w:val="none" w:color="auto" w:sz="0" w:space="4"/>
              </w:pBdr>
              <w:spacing w:line="300" w:lineRule="exact"/>
              <w:jc w:val="center"/>
              <w:rPr>
                <w:rFonts w:hint="default" w:ascii="Times New Roman" w:hAnsi="Times New Roman" w:eastAsia="仿宋" w:cs="Times New Roman"/>
                <w:kern w:val="0"/>
                <w:sz w:val="21"/>
                <w:szCs w:val="21"/>
                <w:lang w:val="en-US" w:eastAsia="zh-CN"/>
              </w:rPr>
            </w:pPr>
          </w:p>
        </w:tc>
        <w:tc>
          <w:tcPr>
            <w:tcW w:w="355" w:type="pct"/>
            <w:tcBorders>
              <w:tl2br w:val="nil"/>
              <w:tr2bl w:val="nil"/>
            </w:tcBorders>
            <w:noWrap w:val="0"/>
            <w:vAlign w:val="center"/>
          </w:tcPr>
          <w:p>
            <w:pPr>
              <w:widowControl/>
              <w:pBdr>
                <w:top w:val="none" w:color="auto" w:sz="0" w:space="1"/>
                <w:left w:val="none" w:color="auto" w:sz="0" w:space="4"/>
                <w:bottom w:val="none" w:color="auto" w:sz="0" w:space="1"/>
                <w:right w:val="none" w:color="auto" w:sz="0" w:space="4"/>
              </w:pBdr>
              <w:spacing w:line="300" w:lineRule="exact"/>
              <w:jc w:val="center"/>
              <w:rPr>
                <w:rFonts w:hint="default" w:ascii="Times New Roman" w:hAnsi="Times New Roman" w:eastAsia="仿宋" w:cs="Times New Roman"/>
                <w:kern w:val="0"/>
                <w:sz w:val="21"/>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88" w:hRule="exact"/>
          <w:jc w:val="center"/>
        </w:trPr>
        <w:tc>
          <w:tcPr>
            <w:tcW w:w="5000" w:type="pct"/>
            <w:gridSpan w:val="7"/>
            <w:tcBorders>
              <w:tl2br w:val="nil"/>
              <w:tr2bl w:val="nil"/>
            </w:tcBorders>
            <w:noWrap w:val="0"/>
            <w:vAlign w:val="center"/>
          </w:tcPr>
          <w:p>
            <w:pPr>
              <w:widowControl/>
              <w:pBdr>
                <w:top w:val="none" w:color="auto" w:sz="0" w:space="1"/>
                <w:left w:val="none" w:color="auto" w:sz="0" w:space="4"/>
                <w:bottom w:val="none" w:color="auto" w:sz="0" w:space="1"/>
                <w:right w:val="none" w:color="auto" w:sz="0" w:space="4"/>
              </w:pBdr>
              <w:jc w:val="left"/>
              <w:textAlignment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说明：</w:t>
            </w:r>
          </w:p>
          <w:p>
            <w:pPr>
              <w:widowControl/>
              <w:pBdr>
                <w:top w:val="none" w:color="auto" w:sz="0" w:space="1"/>
                <w:left w:val="none" w:color="auto" w:sz="0" w:space="4"/>
                <w:bottom w:val="none" w:color="auto" w:sz="0" w:space="1"/>
                <w:right w:val="none" w:color="auto" w:sz="0" w:space="4"/>
              </w:pBdr>
              <w:ind w:firstLine="420" w:firstLineChars="200"/>
              <w:jc w:val="left"/>
              <w:textAlignment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1.只能用已取得合格成绩的旧计划课程顶替新计划课程，不能逆向顶替。</w:t>
            </w:r>
          </w:p>
          <w:p>
            <w:pPr>
              <w:widowControl/>
              <w:pBdr>
                <w:top w:val="none" w:color="auto" w:sz="0" w:space="1"/>
                <w:left w:val="none" w:color="auto" w:sz="0" w:space="4"/>
                <w:bottom w:val="none" w:color="auto" w:sz="0" w:space="1"/>
                <w:right w:val="none" w:color="auto" w:sz="0" w:space="4"/>
              </w:pBdr>
              <w:ind w:firstLine="420" w:firstLineChars="200"/>
              <w:jc w:val="left"/>
              <w:textAlignment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2.1个序号为1门完整课程，1门课程只能选择一种顶替办法，不能重复使用。</w:t>
            </w:r>
          </w:p>
          <w:p>
            <w:pPr>
              <w:widowControl/>
              <w:pBdr>
                <w:top w:val="none" w:color="auto" w:sz="0" w:space="1"/>
                <w:left w:val="none" w:color="auto" w:sz="0" w:space="4"/>
                <w:bottom w:val="none" w:color="auto" w:sz="0" w:space="1"/>
                <w:right w:val="none" w:color="auto" w:sz="0" w:space="4"/>
              </w:pBdr>
              <w:ind w:firstLine="420" w:firstLineChars="200"/>
              <w:jc w:val="left"/>
              <w:textAlignment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3.同一行1门课程顶替1门课程，不能顶替其他课程。</w:t>
            </w:r>
          </w:p>
          <w:p>
            <w:pPr>
              <w:widowControl/>
              <w:pBdr>
                <w:top w:val="none" w:color="auto" w:sz="0" w:space="1"/>
                <w:left w:val="none" w:color="auto" w:sz="0" w:space="4"/>
                <w:bottom w:val="none" w:color="auto" w:sz="0" w:space="1"/>
                <w:right w:val="none" w:color="auto" w:sz="0" w:space="4"/>
              </w:pBdr>
              <w:ind w:firstLine="420" w:firstLineChars="200"/>
              <w:jc w:val="left"/>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4.以上课程顶替关系只在本专业成立，不能到其他专业使用。</w:t>
            </w:r>
          </w:p>
          <w:p>
            <w:pPr>
              <w:widowControl/>
              <w:pBdr>
                <w:top w:val="none" w:color="auto" w:sz="0" w:space="1"/>
                <w:left w:val="none" w:color="auto" w:sz="0" w:space="4"/>
                <w:bottom w:val="none" w:color="auto" w:sz="0" w:space="1"/>
                <w:right w:val="none" w:color="auto" w:sz="0" w:space="4"/>
              </w:pBdr>
              <w:ind w:firstLine="420" w:firstLineChars="200"/>
              <w:jc w:val="both"/>
              <w:textAlignment w:val="center"/>
              <w:rPr>
                <w:rFonts w:hint="default" w:ascii="Times New Roman" w:hAnsi="Times New Roman" w:eastAsia="仿宋" w:cs="Times New Roman"/>
                <w:color w:val="000000"/>
                <w:kern w:val="0"/>
                <w:sz w:val="21"/>
                <w:szCs w:val="21"/>
                <w:lang w:bidi="ar"/>
              </w:rPr>
            </w:pPr>
          </w:p>
        </w:tc>
      </w:tr>
    </w:tbl>
    <w:p>
      <w:pPr>
        <w:pStyle w:val="2"/>
        <w:rPr>
          <w:rFonts w:hint="default" w:ascii="Times New Roman" w:hAnsi="Times New Roman" w:cs="Times New Roman"/>
        </w:rPr>
      </w:pPr>
      <w:r>
        <w:rPr>
          <w:rFonts w:hint="default" w:ascii="Times New Roman" w:hAnsi="Times New Roman" w:cs="Times New Roman"/>
          <w:lang w:eastAsia="zh-CN"/>
        </w:rPr>
        <w:t>汉语言文学</w:t>
      </w:r>
      <w:r>
        <w:rPr>
          <w:rFonts w:hint="default" w:ascii="Times New Roman" w:hAnsi="Times New Roman" w:cs="Times New Roman"/>
        </w:rPr>
        <w:t>（专升本）专业考试计划对应衔接表</w:t>
      </w:r>
    </w:p>
    <w:tbl>
      <w:tblPr>
        <w:tblStyle w:val="4"/>
        <w:tblW w:w="5041"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728"/>
        <w:gridCol w:w="920"/>
        <w:gridCol w:w="2658"/>
        <w:gridCol w:w="747"/>
        <w:gridCol w:w="830"/>
        <w:gridCol w:w="2241"/>
        <w:gridCol w:w="89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2801" w:type="pct"/>
            <w:gridSpan w:val="4"/>
            <w:tcBorders>
              <w:tl2br w:val="nil"/>
              <w:tr2bl w:val="nil"/>
            </w:tcBorders>
            <w:noWrap w:val="0"/>
            <w:vAlign w:val="center"/>
          </w:tcPr>
          <w:p>
            <w:pPr>
              <w:snapToGrid w:val="0"/>
              <w:jc w:val="center"/>
              <w:rPr>
                <w:rFonts w:hint="default" w:ascii="Times New Roman" w:hAnsi="Times New Roman" w:eastAsia="楷体" w:cs="Times New Roman"/>
                <w:b w:val="0"/>
                <w:bCs/>
                <w:color w:val="auto"/>
                <w:sz w:val="21"/>
                <w:szCs w:val="21"/>
              </w:rPr>
            </w:pPr>
            <w:r>
              <w:rPr>
                <w:rFonts w:hint="default" w:ascii="Times New Roman" w:hAnsi="Times New Roman" w:eastAsia="楷体" w:cs="Times New Roman"/>
                <w:b w:val="0"/>
                <w:bCs/>
                <w:color w:val="auto"/>
                <w:sz w:val="21"/>
                <w:szCs w:val="21"/>
              </w:rPr>
              <w:t>旧计划课程</w:t>
            </w:r>
          </w:p>
        </w:tc>
        <w:tc>
          <w:tcPr>
            <w:tcW w:w="2198" w:type="pct"/>
            <w:gridSpan w:val="3"/>
            <w:tcBorders>
              <w:tl2br w:val="nil"/>
              <w:tr2bl w:val="nil"/>
            </w:tcBorders>
            <w:noWrap w:val="0"/>
            <w:vAlign w:val="center"/>
          </w:tcPr>
          <w:p>
            <w:pPr>
              <w:snapToGrid w:val="0"/>
              <w:jc w:val="center"/>
              <w:rPr>
                <w:rFonts w:hint="default" w:ascii="Times New Roman" w:hAnsi="Times New Roman" w:eastAsia="楷体" w:cs="Times New Roman"/>
                <w:b w:val="0"/>
                <w:bCs/>
                <w:color w:val="auto"/>
                <w:sz w:val="21"/>
                <w:szCs w:val="21"/>
              </w:rPr>
            </w:pPr>
            <w:r>
              <w:rPr>
                <w:rFonts w:hint="default" w:ascii="Times New Roman" w:hAnsi="Times New Roman" w:eastAsia="楷体" w:cs="Times New Roman"/>
                <w:b w:val="0"/>
                <w:bCs/>
                <w:color w:val="auto"/>
                <w:sz w:val="21"/>
                <w:szCs w:val="21"/>
              </w:rPr>
              <w:t>新计划课程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2801" w:type="pct"/>
            <w:gridSpan w:val="4"/>
            <w:tcBorders>
              <w:tl2br w:val="nil"/>
              <w:tr2bl w:val="nil"/>
            </w:tcBorders>
            <w:noWrap w:val="0"/>
            <w:vAlign w:val="center"/>
          </w:tcPr>
          <w:p>
            <w:pPr>
              <w:widowControl/>
              <w:pBdr>
                <w:top w:val="none" w:color="auto" w:sz="0" w:space="1"/>
                <w:left w:val="none" w:color="auto" w:sz="0" w:space="4"/>
                <w:bottom w:val="none" w:color="auto" w:sz="0" w:space="1"/>
                <w:right w:val="none" w:color="auto" w:sz="0" w:space="4"/>
              </w:pBdr>
              <w:spacing w:line="300" w:lineRule="exact"/>
              <w:jc w:val="center"/>
              <w:rPr>
                <w:rFonts w:hint="default" w:ascii="Times New Roman" w:hAnsi="Times New Roman" w:eastAsia="方正仿宋_GBK" w:cs="Times New Roman"/>
                <w:kern w:val="0"/>
                <w:sz w:val="21"/>
                <w:szCs w:val="21"/>
              </w:rPr>
            </w:pPr>
            <w:r>
              <w:rPr>
                <w:rFonts w:hint="default" w:ascii="Times New Roman" w:hAnsi="Times New Roman" w:eastAsia="方正仿宋_GBK" w:cs="Times New Roman"/>
                <w:kern w:val="0"/>
                <w:sz w:val="21"/>
                <w:szCs w:val="21"/>
                <w:lang w:eastAsia="zh-CN"/>
              </w:rPr>
              <w:t>汉语言文学</w:t>
            </w:r>
            <w:r>
              <w:rPr>
                <w:rFonts w:hint="default" w:ascii="Times New Roman" w:hAnsi="Times New Roman" w:eastAsia="方正仿宋_GBK" w:cs="Times New Roman"/>
                <w:kern w:val="0"/>
                <w:sz w:val="21"/>
                <w:szCs w:val="21"/>
              </w:rPr>
              <w:t>（专升本），</w:t>
            </w:r>
            <w:r>
              <w:rPr>
                <w:rFonts w:hint="default" w:ascii="Times New Roman" w:hAnsi="Times New Roman" w:eastAsia="方正仿宋_GBK" w:cs="Times New Roman"/>
                <w:kern w:val="0"/>
                <w:sz w:val="21"/>
                <w:szCs w:val="21"/>
                <w:lang w:eastAsia="zh-CN"/>
              </w:rPr>
              <w:t>05010100</w:t>
            </w:r>
          </w:p>
        </w:tc>
        <w:tc>
          <w:tcPr>
            <w:tcW w:w="2198" w:type="pct"/>
            <w:gridSpan w:val="3"/>
            <w:tcBorders>
              <w:tl2br w:val="nil"/>
              <w:tr2bl w:val="nil"/>
            </w:tcBorders>
            <w:noWrap w:val="0"/>
            <w:vAlign w:val="center"/>
          </w:tcPr>
          <w:p>
            <w:pPr>
              <w:widowControl/>
              <w:pBdr>
                <w:top w:val="none" w:color="auto" w:sz="0" w:space="1"/>
                <w:left w:val="none" w:color="auto" w:sz="0" w:space="4"/>
                <w:bottom w:val="none" w:color="auto" w:sz="0" w:space="1"/>
                <w:right w:val="none" w:color="auto" w:sz="0" w:space="4"/>
              </w:pBdr>
              <w:spacing w:line="300" w:lineRule="exact"/>
              <w:jc w:val="center"/>
              <w:rPr>
                <w:rFonts w:hint="default" w:ascii="Times New Roman" w:hAnsi="Times New Roman" w:eastAsia="方正仿宋_GBK" w:cs="Times New Roman"/>
                <w:kern w:val="0"/>
                <w:sz w:val="21"/>
                <w:szCs w:val="21"/>
                <w:lang w:val="zh-CN"/>
              </w:rPr>
            </w:pPr>
            <w:r>
              <w:rPr>
                <w:rFonts w:hint="default" w:ascii="Times New Roman" w:hAnsi="Times New Roman" w:eastAsia="方正仿宋_GBK" w:cs="Times New Roman"/>
                <w:kern w:val="0"/>
                <w:sz w:val="21"/>
                <w:szCs w:val="21"/>
                <w:lang w:eastAsia="zh-CN"/>
              </w:rPr>
              <w:t>汉语言文学</w:t>
            </w:r>
            <w:r>
              <w:rPr>
                <w:rFonts w:hint="default" w:ascii="Times New Roman" w:hAnsi="Times New Roman" w:eastAsia="方正仿宋_GBK" w:cs="Times New Roman"/>
                <w:kern w:val="0"/>
                <w:sz w:val="21"/>
                <w:szCs w:val="21"/>
              </w:rPr>
              <w:t>（专升本），</w:t>
            </w:r>
            <w:r>
              <w:rPr>
                <w:rFonts w:hint="default" w:ascii="Times New Roman" w:hAnsi="Times New Roman" w:eastAsia="方正仿宋_GBK" w:cs="Times New Roman"/>
                <w:kern w:val="0"/>
                <w:sz w:val="21"/>
                <w:szCs w:val="21"/>
                <w:lang w:eastAsia="zh-CN"/>
              </w:rPr>
              <w:t>05010100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404" w:type="pct"/>
            <w:tcBorders>
              <w:tl2br w:val="nil"/>
              <w:tr2bl w:val="nil"/>
            </w:tcBorders>
            <w:noWrap w:val="0"/>
            <w:vAlign w:val="center"/>
          </w:tcPr>
          <w:p>
            <w:pPr>
              <w:snapToGrid w:val="0"/>
              <w:jc w:val="center"/>
              <w:rPr>
                <w:rFonts w:hint="default" w:ascii="Times New Roman" w:hAnsi="Times New Roman" w:eastAsia="楷体" w:cs="Times New Roman"/>
                <w:b w:val="0"/>
                <w:bCs/>
                <w:color w:val="auto"/>
                <w:sz w:val="21"/>
                <w:szCs w:val="21"/>
              </w:rPr>
            </w:pPr>
            <w:r>
              <w:rPr>
                <w:rFonts w:hint="default" w:ascii="Times New Roman" w:hAnsi="Times New Roman" w:eastAsia="楷体" w:cs="Times New Roman"/>
                <w:b w:val="0"/>
                <w:bCs/>
                <w:color w:val="auto"/>
                <w:sz w:val="21"/>
                <w:szCs w:val="21"/>
              </w:rPr>
              <w:t>序号</w:t>
            </w:r>
          </w:p>
        </w:tc>
        <w:tc>
          <w:tcPr>
            <w:tcW w:w="510" w:type="pct"/>
            <w:tcBorders>
              <w:tl2br w:val="nil"/>
              <w:tr2bl w:val="nil"/>
            </w:tcBorders>
            <w:noWrap w:val="0"/>
            <w:vAlign w:val="center"/>
          </w:tcPr>
          <w:p>
            <w:pPr>
              <w:snapToGrid w:val="0"/>
              <w:jc w:val="center"/>
              <w:rPr>
                <w:rFonts w:hint="default" w:ascii="Times New Roman" w:hAnsi="Times New Roman" w:eastAsia="楷体" w:cs="Times New Roman"/>
                <w:b w:val="0"/>
                <w:bCs/>
                <w:color w:val="auto"/>
                <w:sz w:val="21"/>
                <w:szCs w:val="21"/>
              </w:rPr>
            </w:pPr>
            <w:r>
              <w:rPr>
                <w:rFonts w:hint="default" w:ascii="Times New Roman" w:hAnsi="Times New Roman" w:eastAsia="楷体" w:cs="Times New Roman"/>
                <w:b w:val="0"/>
                <w:bCs/>
                <w:color w:val="auto"/>
                <w:sz w:val="21"/>
                <w:szCs w:val="21"/>
              </w:rPr>
              <w:t>课码</w:t>
            </w:r>
          </w:p>
        </w:tc>
        <w:tc>
          <w:tcPr>
            <w:tcW w:w="1473" w:type="pct"/>
            <w:tcBorders>
              <w:tl2br w:val="nil"/>
              <w:tr2bl w:val="nil"/>
            </w:tcBorders>
            <w:noWrap w:val="0"/>
            <w:vAlign w:val="center"/>
          </w:tcPr>
          <w:p>
            <w:pPr>
              <w:snapToGrid w:val="0"/>
              <w:jc w:val="center"/>
              <w:rPr>
                <w:rFonts w:hint="default" w:ascii="Times New Roman" w:hAnsi="Times New Roman" w:eastAsia="楷体" w:cs="Times New Roman"/>
                <w:b w:val="0"/>
                <w:bCs/>
                <w:color w:val="auto"/>
                <w:sz w:val="21"/>
                <w:szCs w:val="21"/>
              </w:rPr>
            </w:pPr>
            <w:r>
              <w:rPr>
                <w:rFonts w:hint="default" w:ascii="Times New Roman" w:hAnsi="Times New Roman" w:eastAsia="楷体" w:cs="Times New Roman"/>
                <w:b w:val="0"/>
                <w:bCs/>
                <w:color w:val="auto"/>
                <w:sz w:val="21"/>
                <w:szCs w:val="21"/>
              </w:rPr>
              <w:t>课程名称</w:t>
            </w:r>
          </w:p>
        </w:tc>
        <w:tc>
          <w:tcPr>
            <w:tcW w:w="412" w:type="pct"/>
            <w:tcBorders>
              <w:tl2br w:val="nil"/>
              <w:tr2bl w:val="nil"/>
            </w:tcBorders>
            <w:noWrap w:val="0"/>
            <w:vAlign w:val="center"/>
          </w:tcPr>
          <w:p>
            <w:pPr>
              <w:snapToGrid w:val="0"/>
              <w:jc w:val="center"/>
              <w:rPr>
                <w:rFonts w:hint="default" w:ascii="Times New Roman" w:hAnsi="Times New Roman" w:eastAsia="楷体" w:cs="Times New Roman"/>
                <w:b w:val="0"/>
                <w:bCs/>
                <w:color w:val="auto"/>
                <w:sz w:val="21"/>
                <w:szCs w:val="21"/>
              </w:rPr>
            </w:pPr>
            <w:r>
              <w:rPr>
                <w:rFonts w:hint="default" w:ascii="Times New Roman" w:hAnsi="Times New Roman" w:eastAsia="楷体" w:cs="Times New Roman"/>
                <w:b w:val="0"/>
                <w:bCs/>
                <w:color w:val="auto"/>
                <w:sz w:val="21"/>
                <w:szCs w:val="21"/>
              </w:rPr>
              <w:t>学分</w:t>
            </w:r>
          </w:p>
        </w:tc>
        <w:tc>
          <w:tcPr>
            <w:tcW w:w="460" w:type="pct"/>
            <w:tcBorders>
              <w:tl2br w:val="nil"/>
              <w:tr2bl w:val="nil"/>
            </w:tcBorders>
            <w:noWrap w:val="0"/>
            <w:vAlign w:val="center"/>
          </w:tcPr>
          <w:p>
            <w:pPr>
              <w:snapToGrid w:val="0"/>
              <w:jc w:val="center"/>
              <w:rPr>
                <w:rFonts w:hint="default" w:ascii="Times New Roman" w:hAnsi="Times New Roman" w:eastAsia="楷体" w:cs="Times New Roman"/>
                <w:b w:val="0"/>
                <w:bCs/>
                <w:color w:val="auto"/>
                <w:sz w:val="21"/>
                <w:szCs w:val="21"/>
              </w:rPr>
            </w:pPr>
            <w:r>
              <w:rPr>
                <w:rFonts w:hint="default" w:ascii="Times New Roman" w:hAnsi="Times New Roman" w:eastAsia="楷体" w:cs="Times New Roman"/>
                <w:b w:val="0"/>
                <w:bCs/>
                <w:color w:val="auto"/>
                <w:sz w:val="21"/>
                <w:szCs w:val="21"/>
              </w:rPr>
              <w:t>课码</w:t>
            </w:r>
          </w:p>
        </w:tc>
        <w:tc>
          <w:tcPr>
            <w:tcW w:w="1242" w:type="pct"/>
            <w:tcBorders>
              <w:tl2br w:val="nil"/>
              <w:tr2bl w:val="nil"/>
            </w:tcBorders>
            <w:noWrap w:val="0"/>
            <w:vAlign w:val="center"/>
          </w:tcPr>
          <w:p>
            <w:pPr>
              <w:snapToGrid w:val="0"/>
              <w:jc w:val="center"/>
              <w:rPr>
                <w:rFonts w:hint="default" w:ascii="Times New Roman" w:hAnsi="Times New Roman" w:eastAsia="楷体" w:cs="Times New Roman"/>
                <w:b w:val="0"/>
                <w:bCs/>
                <w:color w:val="auto"/>
                <w:sz w:val="21"/>
                <w:szCs w:val="21"/>
              </w:rPr>
            </w:pPr>
            <w:r>
              <w:rPr>
                <w:rFonts w:hint="default" w:ascii="Times New Roman" w:hAnsi="Times New Roman" w:eastAsia="楷体" w:cs="Times New Roman"/>
                <w:b w:val="0"/>
                <w:bCs/>
                <w:color w:val="auto"/>
                <w:sz w:val="21"/>
                <w:szCs w:val="21"/>
              </w:rPr>
              <w:t>课程名称</w:t>
            </w:r>
          </w:p>
        </w:tc>
        <w:tc>
          <w:tcPr>
            <w:tcW w:w="495" w:type="pct"/>
            <w:tcBorders>
              <w:tl2br w:val="nil"/>
              <w:tr2bl w:val="nil"/>
            </w:tcBorders>
            <w:noWrap w:val="0"/>
            <w:vAlign w:val="center"/>
          </w:tcPr>
          <w:p>
            <w:pPr>
              <w:snapToGrid w:val="0"/>
              <w:jc w:val="center"/>
              <w:rPr>
                <w:rFonts w:hint="default" w:ascii="Times New Roman" w:hAnsi="Times New Roman" w:eastAsia="楷体" w:cs="Times New Roman"/>
                <w:b w:val="0"/>
                <w:bCs/>
                <w:color w:val="auto"/>
                <w:sz w:val="21"/>
                <w:szCs w:val="21"/>
              </w:rPr>
            </w:pPr>
            <w:r>
              <w:rPr>
                <w:rFonts w:hint="default" w:ascii="Times New Roman" w:hAnsi="Times New Roman" w:eastAsia="楷体" w:cs="Times New Roman"/>
                <w:b w:val="0"/>
                <w:bCs/>
                <w:color w:val="auto"/>
                <w:sz w:val="21"/>
                <w:szCs w:val="21"/>
              </w:rPr>
              <w:t>学分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404"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1</w:t>
            </w:r>
          </w:p>
        </w:tc>
        <w:tc>
          <w:tcPr>
            <w:tcW w:w="510"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lang w:val="en-US" w:eastAsia="zh-CN"/>
              </w:rPr>
              <w:t>00015</w:t>
            </w:r>
          </w:p>
        </w:tc>
        <w:tc>
          <w:tcPr>
            <w:tcW w:w="1473"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方正仿宋_GBK" w:cs="Times New Roman"/>
                <w:sz w:val="21"/>
                <w:szCs w:val="21"/>
                <w:lang w:val="en-US" w:eastAsia="zh-CN"/>
              </w:rPr>
            </w:pPr>
            <w:r>
              <w:rPr>
                <w:rFonts w:hint="default" w:ascii="Times New Roman" w:hAnsi="Times New Roman" w:eastAsia="方正仿宋_GBK" w:cs="Times New Roman"/>
                <w:sz w:val="21"/>
                <w:szCs w:val="21"/>
                <w:lang w:val="en-US" w:eastAsia="zh-CN"/>
              </w:rPr>
              <w:t>英语（二）</w:t>
            </w:r>
          </w:p>
        </w:tc>
        <w:tc>
          <w:tcPr>
            <w:tcW w:w="412"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方正仿宋_GBK" w:cs="Times New Roman"/>
                <w:sz w:val="21"/>
                <w:szCs w:val="21"/>
                <w:lang w:val="en-US" w:eastAsia="zh-CN"/>
              </w:rPr>
            </w:pPr>
            <w:r>
              <w:rPr>
                <w:rFonts w:hint="default" w:ascii="Times New Roman" w:hAnsi="Times New Roman" w:eastAsia="方正仿宋_GBK" w:cs="Times New Roman"/>
                <w:sz w:val="21"/>
                <w:szCs w:val="21"/>
                <w:lang w:val="en-US" w:eastAsia="zh-CN"/>
              </w:rPr>
              <w:t>14</w:t>
            </w:r>
          </w:p>
        </w:tc>
        <w:tc>
          <w:tcPr>
            <w:tcW w:w="460"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方正仿宋_GBK" w:cs="Times New Roman"/>
                <w:sz w:val="21"/>
                <w:szCs w:val="21"/>
                <w:lang w:val="en-US" w:eastAsia="zh-CN"/>
              </w:rPr>
            </w:pPr>
            <w:r>
              <w:rPr>
                <w:rFonts w:hint="default" w:ascii="Times New Roman" w:hAnsi="Times New Roman" w:eastAsia="方正仿宋_GBK" w:cs="Times New Roman"/>
                <w:sz w:val="21"/>
                <w:szCs w:val="21"/>
                <w:lang w:val="en-US" w:eastAsia="zh-CN"/>
              </w:rPr>
              <w:t>13000</w:t>
            </w:r>
          </w:p>
        </w:tc>
        <w:tc>
          <w:tcPr>
            <w:tcW w:w="1242"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方正仿宋_GBK" w:cs="Times New Roman"/>
                <w:sz w:val="21"/>
                <w:szCs w:val="21"/>
                <w:lang w:val="en-US" w:eastAsia="zh-CN"/>
              </w:rPr>
            </w:pPr>
            <w:r>
              <w:rPr>
                <w:rFonts w:hint="default" w:ascii="Times New Roman" w:hAnsi="Times New Roman" w:eastAsia="方正仿宋_GBK" w:cs="Times New Roman"/>
                <w:sz w:val="21"/>
                <w:szCs w:val="21"/>
                <w:lang w:val="en-US" w:eastAsia="zh-CN"/>
              </w:rPr>
              <w:t xml:space="preserve">英语（专升本）  </w:t>
            </w:r>
          </w:p>
        </w:tc>
        <w:tc>
          <w:tcPr>
            <w:tcW w:w="495"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方正仿宋_GBK" w:cs="Times New Roman"/>
                <w:sz w:val="21"/>
                <w:szCs w:val="21"/>
                <w:lang w:val="en-US" w:eastAsia="zh-CN"/>
              </w:rPr>
            </w:pPr>
            <w:r>
              <w:rPr>
                <w:rFonts w:hint="default" w:ascii="Times New Roman" w:hAnsi="Times New Roman" w:eastAsia="方正仿宋_GBK" w:cs="Times New Roman"/>
                <w:sz w:val="21"/>
                <w:szCs w:val="21"/>
                <w:lang w:val="en-US" w:eastAsia="zh-CN"/>
              </w:rPr>
              <w:t>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404"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2</w:t>
            </w:r>
          </w:p>
        </w:tc>
        <w:tc>
          <w:tcPr>
            <w:tcW w:w="510"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lang w:val="en-US" w:eastAsia="zh-CN"/>
              </w:rPr>
              <w:t>03708</w:t>
            </w:r>
          </w:p>
        </w:tc>
        <w:tc>
          <w:tcPr>
            <w:tcW w:w="1473"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方正仿宋_GBK" w:cs="Times New Roman"/>
                <w:sz w:val="21"/>
                <w:szCs w:val="21"/>
                <w:lang w:val="en-US" w:eastAsia="zh-CN"/>
              </w:rPr>
            </w:pPr>
            <w:r>
              <w:rPr>
                <w:rFonts w:hint="default" w:ascii="Times New Roman" w:hAnsi="Times New Roman" w:eastAsia="方正仿宋_GBK" w:cs="Times New Roman"/>
                <w:sz w:val="21"/>
                <w:szCs w:val="21"/>
                <w:lang w:val="en-US" w:eastAsia="zh-CN"/>
              </w:rPr>
              <w:t>中国近现代史纲要</w:t>
            </w:r>
          </w:p>
        </w:tc>
        <w:tc>
          <w:tcPr>
            <w:tcW w:w="412"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方正仿宋_GBK" w:cs="Times New Roman"/>
                <w:sz w:val="21"/>
                <w:szCs w:val="21"/>
                <w:lang w:val="en-US" w:eastAsia="zh-CN"/>
              </w:rPr>
            </w:pPr>
            <w:r>
              <w:rPr>
                <w:rFonts w:hint="default" w:ascii="Times New Roman" w:hAnsi="Times New Roman" w:eastAsia="方正仿宋_GBK" w:cs="Times New Roman"/>
                <w:sz w:val="21"/>
                <w:szCs w:val="21"/>
                <w:lang w:val="en-US" w:eastAsia="zh-CN"/>
              </w:rPr>
              <w:t>2</w:t>
            </w:r>
          </w:p>
        </w:tc>
        <w:tc>
          <w:tcPr>
            <w:tcW w:w="460"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方正仿宋_GBK" w:cs="Times New Roman"/>
                <w:sz w:val="21"/>
                <w:szCs w:val="21"/>
                <w:lang w:val="en-US" w:eastAsia="zh-CN"/>
              </w:rPr>
            </w:pPr>
          </w:p>
        </w:tc>
        <w:tc>
          <w:tcPr>
            <w:tcW w:w="1242"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方正仿宋_GBK" w:cs="Times New Roman"/>
                <w:sz w:val="21"/>
                <w:szCs w:val="21"/>
                <w:lang w:val="en-US" w:eastAsia="zh-CN"/>
              </w:rPr>
            </w:pPr>
          </w:p>
        </w:tc>
        <w:tc>
          <w:tcPr>
            <w:tcW w:w="495"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方正仿宋_GBK" w:cs="Times New Roman"/>
                <w:sz w:val="21"/>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8" w:hRule="exact"/>
          <w:jc w:val="center"/>
        </w:trPr>
        <w:tc>
          <w:tcPr>
            <w:tcW w:w="404"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3</w:t>
            </w:r>
          </w:p>
        </w:tc>
        <w:tc>
          <w:tcPr>
            <w:tcW w:w="510"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lang w:val="en-US" w:eastAsia="zh-CN"/>
              </w:rPr>
              <w:t>03709</w:t>
            </w:r>
          </w:p>
        </w:tc>
        <w:tc>
          <w:tcPr>
            <w:tcW w:w="1473"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方正仿宋_GBK" w:cs="Times New Roman"/>
                <w:sz w:val="21"/>
                <w:szCs w:val="21"/>
                <w:lang w:val="en-US" w:eastAsia="zh-CN"/>
              </w:rPr>
            </w:pPr>
            <w:r>
              <w:rPr>
                <w:rFonts w:hint="default" w:ascii="Times New Roman" w:hAnsi="Times New Roman" w:eastAsia="方正仿宋_GBK" w:cs="Times New Roman"/>
                <w:sz w:val="21"/>
                <w:szCs w:val="21"/>
                <w:lang w:val="en-US" w:eastAsia="zh-CN"/>
              </w:rPr>
              <w:t>马克思主义基本原理概论</w:t>
            </w:r>
          </w:p>
        </w:tc>
        <w:tc>
          <w:tcPr>
            <w:tcW w:w="412"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方正仿宋_GBK" w:cs="Times New Roman"/>
                <w:sz w:val="21"/>
                <w:szCs w:val="21"/>
                <w:lang w:val="en-US" w:eastAsia="zh-CN"/>
              </w:rPr>
            </w:pPr>
            <w:r>
              <w:rPr>
                <w:rFonts w:hint="default" w:ascii="Times New Roman" w:hAnsi="Times New Roman" w:eastAsia="方正仿宋_GBK" w:cs="Times New Roman"/>
                <w:sz w:val="21"/>
                <w:szCs w:val="21"/>
                <w:lang w:val="en-US" w:eastAsia="zh-CN"/>
              </w:rPr>
              <w:t>4</w:t>
            </w:r>
          </w:p>
        </w:tc>
        <w:tc>
          <w:tcPr>
            <w:tcW w:w="460"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方正仿宋_GBK" w:cs="Times New Roman"/>
                <w:sz w:val="21"/>
                <w:szCs w:val="21"/>
                <w:lang w:val="en-US" w:eastAsia="zh-CN"/>
              </w:rPr>
            </w:pPr>
          </w:p>
        </w:tc>
        <w:tc>
          <w:tcPr>
            <w:tcW w:w="1242"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方正仿宋_GBK" w:cs="Times New Roman"/>
                <w:sz w:val="21"/>
                <w:szCs w:val="21"/>
                <w:lang w:val="en-US" w:eastAsia="zh-CN"/>
              </w:rPr>
            </w:pPr>
          </w:p>
        </w:tc>
        <w:tc>
          <w:tcPr>
            <w:tcW w:w="495"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方正仿宋_GBK" w:cs="Times New Roman"/>
                <w:sz w:val="21"/>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404"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4</w:t>
            </w:r>
          </w:p>
        </w:tc>
        <w:tc>
          <w:tcPr>
            <w:tcW w:w="510"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lang w:val="en-US" w:eastAsia="zh-CN"/>
              </w:rPr>
              <w:t>00037</w:t>
            </w:r>
          </w:p>
        </w:tc>
        <w:tc>
          <w:tcPr>
            <w:tcW w:w="1473"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方正仿宋_GBK" w:cs="Times New Roman"/>
                <w:sz w:val="21"/>
                <w:szCs w:val="21"/>
                <w:lang w:val="en-US" w:eastAsia="zh-CN"/>
              </w:rPr>
            </w:pPr>
            <w:r>
              <w:rPr>
                <w:rFonts w:hint="default" w:ascii="Times New Roman" w:hAnsi="Times New Roman" w:eastAsia="方正仿宋_GBK" w:cs="Times New Roman"/>
                <w:sz w:val="21"/>
                <w:szCs w:val="21"/>
                <w:lang w:val="en-US" w:eastAsia="zh-CN"/>
              </w:rPr>
              <w:t>美学</w:t>
            </w:r>
          </w:p>
        </w:tc>
        <w:tc>
          <w:tcPr>
            <w:tcW w:w="412"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方正仿宋_GBK" w:cs="Times New Roman"/>
                <w:sz w:val="21"/>
                <w:szCs w:val="21"/>
                <w:lang w:val="en-US" w:eastAsia="zh-CN"/>
              </w:rPr>
            </w:pPr>
            <w:r>
              <w:rPr>
                <w:rFonts w:hint="default" w:ascii="Times New Roman" w:hAnsi="Times New Roman" w:eastAsia="方正仿宋_GBK" w:cs="Times New Roman"/>
                <w:sz w:val="21"/>
                <w:szCs w:val="21"/>
                <w:lang w:val="en-US" w:eastAsia="zh-CN"/>
              </w:rPr>
              <w:t>6</w:t>
            </w:r>
          </w:p>
        </w:tc>
        <w:tc>
          <w:tcPr>
            <w:tcW w:w="460"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方正仿宋_GBK" w:cs="Times New Roman"/>
                <w:sz w:val="21"/>
                <w:szCs w:val="21"/>
                <w:lang w:val="en-US" w:eastAsia="zh-CN"/>
              </w:rPr>
            </w:pPr>
          </w:p>
        </w:tc>
        <w:tc>
          <w:tcPr>
            <w:tcW w:w="1242"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方正仿宋_GBK" w:cs="Times New Roman"/>
                <w:sz w:val="21"/>
                <w:szCs w:val="21"/>
                <w:lang w:val="en-US" w:eastAsia="zh-CN"/>
              </w:rPr>
            </w:pPr>
          </w:p>
        </w:tc>
        <w:tc>
          <w:tcPr>
            <w:tcW w:w="495"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方正仿宋_GBK" w:cs="Times New Roman"/>
                <w:sz w:val="21"/>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404"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5</w:t>
            </w:r>
          </w:p>
        </w:tc>
        <w:tc>
          <w:tcPr>
            <w:tcW w:w="510"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lang w:val="en-US" w:eastAsia="zh-CN"/>
              </w:rPr>
              <w:t>00537</w:t>
            </w:r>
          </w:p>
        </w:tc>
        <w:tc>
          <w:tcPr>
            <w:tcW w:w="1473"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方正仿宋_GBK" w:cs="Times New Roman"/>
                <w:sz w:val="21"/>
                <w:szCs w:val="21"/>
                <w:lang w:val="en-US" w:eastAsia="zh-CN"/>
              </w:rPr>
            </w:pPr>
            <w:r>
              <w:rPr>
                <w:rFonts w:hint="default" w:ascii="Times New Roman" w:hAnsi="Times New Roman" w:eastAsia="方正仿宋_GBK" w:cs="Times New Roman"/>
                <w:sz w:val="21"/>
                <w:szCs w:val="21"/>
                <w:lang w:val="en-US" w:eastAsia="zh-CN"/>
              </w:rPr>
              <w:t>中国现代文学史</w:t>
            </w:r>
          </w:p>
        </w:tc>
        <w:tc>
          <w:tcPr>
            <w:tcW w:w="412"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方正仿宋_GBK" w:cs="Times New Roman"/>
                <w:sz w:val="21"/>
                <w:szCs w:val="21"/>
                <w:lang w:val="en-US" w:eastAsia="zh-CN"/>
              </w:rPr>
            </w:pPr>
            <w:r>
              <w:rPr>
                <w:rFonts w:hint="default" w:ascii="Times New Roman" w:hAnsi="Times New Roman" w:eastAsia="方正仿宋_GBK" w:cs="Times New Roman"/>
                <w:sz w:val="21"/>
                <w:szCs w:val="21"/>
                <w:lang w:val="en-US" w:eastAsia="zh-CN"/>
              </w:rPr>
              <w:t>6</w:t>
            </w:r>
          </w:p>
        </w:tc>
        <w:tc>
          <w:tcPr>
            <w:tcW w:w="460"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方正仿宋_GBK" w:cs="Times New Roman"/>
                <w:sz w:val="21"/>
                <w:szCs w:val="21"/>
                <w:lang w:val="en-US" w:eastAsia="zh-CN"/>
              </w:rPr>
            </w:pPr>
          </w:p>
        </w:tc>
        <w:tc>
          <w:tcPr>
            <w:tcW w:w="1242"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方正仿宋_GBK" w:cs="Times New Roman"/>
                <w:sz w:val="21"/>
                <w:szCs w:val="21"/>
                <w:lang w:val="en-US" w:eastAsia="zh-CN"/>
              </w:rPr>
            </w:pPr>
          </w:p>
        </w:tc>
        <w:tc>
          <w:tcPr>
            <w:tcW w:w="495"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方正仿宋_GBK" w:cs="Times New Roman"/>
                <w:sz w:val="21"/>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404"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6</w:t>
            </w:r>
          </w:p>
        </w:tc>
        <w:tc>
          <w:tcPr>
            <w:tcW w:w="510"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lang w:val="en-US" w:eastAsia="zh-CN"/>
              </w:rPr>
              <w:t>00538</w:t>
            </w:r>
          </w:p>
        </w:tc>
        <w:tc>
          <w:tcPr>
            <w:tcW w:w="1473"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方正仿宋_GBK" w:cs="Times New Roman"/>
                <w:sz w:val="21"/>
                <w:szCs w:val="21"/>
                <w:lang w:val="en-US" w:eastAsia="zh-CN"/>
              </w:rPr>
            </w:pPr>
            <w:r>
              <w:rPr>
                <w:rFonts w:hint="default" w:ascii="Times New Roman" w:hAnsi="Times New Roman" w:eastAsia="方正仿宋_GBK" w:cs="Times New Roman"/>
                <w:sz w:val="21"/>
                <w:szCs w:val="21"/>
                <w:lang w:val="en-US" w:eastAsia="zh-CN"/>
              </w:rPr>
              <w:t>中国古代文学史（一）</w:t>
            </w:r>
          </w:p>
        </w:tc>
        <w:tc>
          <w:tcPr>
            <w:tcW w:w="412"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方正仿宋_GBK" w:cs="Times New Roman"/>
                <w:sz w:val="21"/>
                <w:szCs w:val="21"/>
                <w:lang w:val="en-US" w:eastAsia="zh-CN"/>
              </w:rPr>
            </w:pPr>
            <w:r>
              <w:rPr>
                <w:rFonts w:hint="default" w:ascii="Times New Roman" w:hAnsi="Times New Roman" w:eastAsia="方正仿宋_GBK" w:cs="Times New Roman"/>
                <w:sz w:val="21"/>
                <w:szCs w:val="21"/>
                <w:lang w:val="en-US" w:eastAsia="zh-CN"/>
              </w:rPr>
              <w:t>7</w:t>
            </w:r>
          </w:p>
        </w:tc>
        <w:tc>
          <w:tcPr>
            <w:tcW w:w="460"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方正仿宋_GBK" w:cs="Times New Roman"/>
                <w:sz w:val="21"/>
                <w:szCs w:val="21"/>
                <w:lang w:val="en-US" w:eastAsia="zh-CN"/>
              </w:rPr>
            </w:pPr>
          </w:p>
        </w:tc>
        <w:tc>
          <w:tcPr>
            <w:tcW w:w="1242"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方正仿宋_GBK" w:cs="Times New Roman"/>
                <w:sz w:val="21"/>
                <w:szCs w:val="21"/>
                <w:lang w:val="en-US" w:eastAsia="zh-CN"/>
              </w:rPr>
            </w:pPr>
          </w:p>
        </w:tc>
        <w:tc>
          <w:tcPr>
            <w:tcW w:w="495"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方正仿宋_GBK" w:cs="Times New Roman"/>
                <w:sz w:val="21"/>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404"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7</w:t>
            </w:r>
          </w:p>
        </w:tc>
        <w:tc>
          <w:tcPr>
            <w:tcW w:w="510"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lang w:val="en-US" w:eastAsia="zh-CN"/>
              </w:rPr>
              <w:t>00539</w:t>
            </w:r>
          </w:p>
        </w:tc>
        <w:tc>
          <w:tcPr>
            <w:tcW w:w="1473"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方正仿宋_GBK" w:cs="Times New Roman"/>
                <w:sz w:val="21"/>
                <w:szCs w:val="21"/>
                <w:lang w:val="en-US" w:eastAsia="zh-CN"/>
              </w:rPr>
            </w:pPr>
            <w:r>
              <w:rPr>
                <w:rFonts w:hint="default" w:ascii="Times New Roman" w:hAnsi="Times New Roman" w:eastAsia="方正仿宋_GBK" w:cs="Times New Roman"/>
                <w:sz w:val="21"/>
                <w:szCs w:val="21"/>
                <w:lang w:val="en-US" w:eastAsia="zh-CN"/>
              </w:rPr>
              <w:t>中国古代文学史（二）</w:t>
            </w:r>
          </w:p>
        </w:tc>
        <w:tc>
          <w:tcPr>
            <w:tcW w:w="412"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方正仿宋_GBK" w:cs="Times New Roman"/>
                <w:sz w:val="21"/>
                <w:szCs w:val="21"/>
                <w:lang w:val="en-US" w:eastAsia="zh-CN"/>
              </w:rPr>
            </w:pPr>
            <w:r>
              <w:rPr>
                <w:rFonts w:hint="default" w:ascii="Times New Roman" w:hAnsi="Times New Roman" w:eastAsia="方正仿宋_GBK" w:cs="Times New Roman"/>
                <w:sz w:val="21"/>
                <w:szCs w:val="21"/>
                <w:lang w:val="en-US" w:eastAsia="zh-CN"/>
              </w:rPr>
              <w:t>7</w:t>
            </w:r>
          </w:p>
        </w:tc>
        <w:tc>
          <w:tcPr>
            <w:tcW w:w="460"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方正仿宋_GBK" w:cs="Times New Roman"/>
                <w:sz w:val="21"/>
                <w:szCs w:val="21"/>
                <w:lang w:val="en-US" w:eastAsia="zh-CN"/>
              </w:rPr>
            </w:pPr>
          </w:p>
        </w:tc>
        <w:tc>
          <w:tcPr>
            <w:tcW w:w="1242"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方正仿宋_GBK" w:cs="Times New Roman"/>
                <w:sz w:val="21"/>
                <w:szCs w:val="21"/>
                <w:lang w:val="en-US" w:eastAsia="zh-CN"/>
              </w:rPr>
            </w:pPr>
          </w:p>
        </w:tc>
        <w:tc>
          <w:tcPr>
            <w:tcW w:w="495"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方正仿宋_GBK" w:cs="Times New Roman"/>
                <w:sz w:val="21"/>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404"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8</w:t>
            </w:r>
          </w:p>
        </w:tc>
        <w:tc>
          <w:tcPr>
            <w:tcW w:w="510"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lang w:val="en-US" w:eastAsia="zh-CN"/>
              </w:rPr>
              <w:t>00540</w:t>
            </w:r>
          </w:p>
        </w:tc>
        <w:tc>
          <w:tcPr>
            <w:tcW w:w="1473"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方正仿宋_GBK" w:cs="Times New Roman"/>
                <w:sz w:val="21"/>
                <w:szCs w:val="21"/>
                <w:lang w:val="en-US" w:eastAsia="zh-CN"/>
              </w:rPr>
            </w:pPr>
            <w:r>
              <w:rPr>
                <w:rFonts w:hint="default" w:ascii="Times New Roman" w:hAnsi="Times New Roman" w:eastAsia="方正仿宋_GBK" w:cs="Times New Roman"/>
                <w:sz w:val="21"/>
                <w:szCs w:val="21"/>
                <w:lang w:val="en-US" w:eastAsia="zh-CN"/>
              </w:rPr>
              <w:t>外国文学史</w:t>
            </w:r>
          </w:p>
        </w:tc>
        <w:tc>
          <w:tcPr>
            <w:tcW w:w="412"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方正仿宋_GBK" w:cs="Times New Roman"/>
                <w:sz w:val="21"/>
                <w:szCs w:val="21"/>
                <w:lang w:val="en-US" w:eastAsia="zh-CN"/>
              </w:rPr>
            </w:pPr>
            <w:r>
              <w:rPr>
                <w:rFonts w:hint="default" w:ascii="Times New Roman" w:hAnsi="Times New Roman" w:eastAsia="方正仿宋_GBK" w:cs="Times New Roman"/>
                <w:sz w:val="21"/>
                <w:szCs w:val="21"/>
                <w:lang w:val="en-US" w:eastAsia="zh-CN"/>
              </w:rPr>
              <w:t>6</w:t>
            </w:r>
          </w:p>
        </w:tc>
        <w:tc>
          <w:tcPr>
            <w:tcW w:w="460"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方正仿宋_GBK" w:cs="Times New Roman"/>
                <w:sz w:val="21"/>
                <w:szCs w:val="21"/>
                <w:lang w:val="en-US" w:eastAsia="zh-CN"/>
              </w:rPr>
            </w:pPr>
          </w:p>
        </w:tc>
        <w:tc>
          <w:tcPr>
            <w:tcW w:w="1242"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方正仿宋_GBK" w:cs="Times New Roman"/>
                <w:sz w:val="21"/>
                <w:szCs w:val="21"/>
                <w:lang w:val="en-US" w:eastAsia="zh-CN"/>
              </w:rPr>
            </w:pPr>
          </w:p>
        </w:tc>
        <w:tc>
          <w:tcPr>
            <w:tcW w:w="495"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方正仿宋_GBK" w:cs="Times New Roman"/>
                <w:sz w:val="21"/>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404"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9</w:t>
            </w:r>
          </w:p>
        </w:tc>
        <w:tc>
          <w:tcPr>
            <w:tcW w:w="510"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lang w:val="en-US" w:eastAsia="zh-CN"/>
              </w:rPr>
              <w:t>00541</w:t>
            </w:r>
          </w:p>
        </w:tc>
        <w:tc>
          <w:tcPr>
            <w:tcW w:w="1473"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方正仿宋_GBK" w:cs="Times New Roman"/>
                <w:sz w:val="21"/>
                <w:szCs w:val="21"/>
                <w:lang w:val="en-US" w:eastAsia="zh-CN"/>
              </w:rPr>
            </w:pPr>
            <w:r>
              <w:rPr>
                <w:rFonts w:hint="default" w:ascii="Times New Roman" w:hAnsi="Times New Roman" w:eastAsia="方正仿宋_GBK" w:cs="Times New Roman"/>
                <w:sz w:val="21"/>
                <w:szCs w:val="21"/>
                <w:lang w:val="en-US" w:eastAsia="zh-CN"/>
              </w:rPr>
              <w:t>语言学概论</w:t>
            </w:r>
          </w:p>
        </w:tc>
        <w:tc>
          <w:tcPr>
            <w:tcW w:w="412"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方正仿宋_GBK" w:cs="Times New Roman"/>
                <w:sz w:val="21"/>
                <w:szCs w:val="21"/>
                <w:lang w:val="en-US" w:eastAsia="zh-CN"/>
              </w:rPr>
            </w:pPr>
            <w:r>
              <w:rPr>
                <w:rFonts w:hint="default" w:ascii="Times New Roman" w:hAnsi="Times New Roman" w:eastAsia="方正仿宋_GBK" w:cs="Times New Roman"/>
                <w:sz w:val="21"/>
                <w:szCs w:val="21"/>
                <w:lang w:val="en-US" w:eastAsia="zh-CN"/>
              </w:rPr>
              <w:t>6</w:t>
            </w:r>
          </w:p>
        </w:tc>
        <w:tc>
          <w:tcPr>
            <w:tcW w:w="460"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方正仿宋_GBK" w:cs="Times New Roman"/>
                <w:sz w:val="21"/>
                <w:szCs w:val="21"/>
                <w:lang w:val="en-US" w:eastAsia="zh-CN"/>
              </w:rPr>
            </w:pPr>
          </w:p>
        </w:tc>
        <w:tc>
          <w:tcPr>
            <w:tcW w:w="1242"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方正仿宋_GBK" w:cs="Times New Roman"/>
                <w:sz w:val="21"/>
                <w:szCs w:val="21"/>
                <w:lang w:val="en-US" w:eastAsia="zh-CN"/>
              </w:rPr>
            </w:pPr>
          </w:p>
        </w:tc>
        <w:tc>
          <w:tcPr>
            <w:tcW w:w="495"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方正仿宋_GBK" w:cs="Times New Roman"/>
                <w:sz w:val="21"/>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404"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10</w:t>
            </w:r>
          </w:p>
        </w:tc>
        <w:tc>
          <w:tcPr>
            <w:tcW w:w="510"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lang w:val="en-US" w:eastAsia="zh-CN"/>
              </w:rPr>
              <w:t>00321</w:t>
            </w:r>
          </w:p>
        </w:tc>
        <w:tc>
          <w:tcPr>
            <w:tcW w:w="1473"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方正仿宋_GBK" w:cs="Times New Roman"/>
                <w:sz w:val="21"/>
                <w:szCs w:val="21"/>
                <w:lang w:val="en-US" w:eastAsia="zh-CN"/>
              </w:rPr>
            </w:pPr>
            <w:r>
              <w:rPr>
                <w:rFonts w:hint="default" w:ascii="Times New Roman" w:hAnsi="Times New Roman" w:eastAsia="方正仿宋_GBK" w:cs="Times New Roman"/>
                <w:sz w:val="21"/>
                <w:szCs w:val="21"/>
                <w:lang w:val="en-US" w:eastAsia="zh-CN"/>
              </w:rPr>
              <w:t>中国文化概论</w:t>
            </w:r>
          </w:p>
        </w:tc>
        <w:tc>
          <w:tcPr>
            <w:tcW w:w="412"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方正仿宋_GBK" w:cs="Times New Roman"/>
                <w:sz w:val="21"/>
                <w:szCs w:val="21"/>
                <w:lang w:val="en-US" w:eastAsia="zh-CN"/>
              </w:rPr>
            </w:pPr>
            <w:r>
              <w:rPr>
                <w:rFonts w:hint="default" w:ascii="Times New Roman" w:hAnsi="Times New Roman" w:eastAsia="方正仿宋_GBK" w:cs="Times New Roman"/>
                <w:sz w:val="21"/>
                <w:szCs w:val="21"/>
                <w:lang w:val="en-US" w:eastAsia="zh-CN"/>
              </w:rPr>
              <w:t>5</w:t>
            </w:r>
          </w:p>
        </w:tc>
        <w:tc>
          <w:tcPr>
            <w:tcW w:w="460"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方正仿宋_GBK" w:cs="Times New Roman"/>
                <w:sz w:val="21"/>
                <w:szCs w:val="21"/>
                <w:lang w:val="en-US" w:eastAsia="zh-CN"/>
              </w:rPr>
            </w:pPr>
          </w:p>
        </w:tc>
        <w:tc>
          <w:tcPr>
            <w:tcW w:w="1242"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方正仿宋_GBK" w:cs="Times New Roman"/>
                <w:sz w:val="21"/>
                <w:szCs w:val="21"/>
                <w:lang w:val="en-US" w:eastAsia="zh-CN"/>
              </w:rPr>
            </w:pPr>
          </w:p>
        </w:tc>
        <w:tc>
          <w:tcPr>
            <w:tcW w:w="495"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方正仿宋_GBK" w:cs="Times New Roman"/>
                <w:sz w:val="21"/>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404"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11</w:t>
            </w:r>
          </w:p>
        </w:tc>
        <w:tc>
          <w:tcPr>
            <w:tcW w:w="510"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lang w:val="en-US" w:eastAsia="zh-CN"/>
              </w:rPr>
              <w:t>00508</w:t>
            </w:r>
          </w:p>
        </w:tc>
        <w:tc>
          <w:tcPr>
            <w:tcW w:w="1473"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方正仿宋_GBK" w:cs="Times New Roman"/>
                <w:sz w:val="21"/>
                <w:szCs w:val="21"/>
                <w:lang w:val="en-US" w:eastAsia="zh-CN"/>
              </w:rPr>
            </w:pPr>
            <w:r>
              <w:rPr>
                <w:rFonts w:hint="default" w:ascii="Times New Roman" w:hAnsi="Times New Roman" w:eastAsia="方正仿宋_GBK" w:cs="Times New Roman"/>
                <w:sz w:val="21"/>
                <w:szCs w:val="21"/>
                <w:lang w:val="en-US" w:eastAsia="zh-CN"/>
              </w:rPr>
              <w:t>民间文学</w:t>
            </w:r>
          </w:p>
        </w:tc>
        <w:tc>
          <w:tcPr>
            <w:tcW w:w="412"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方正仿宋_GBK" w:cs="Times New Roman"/>
                <w:sz w:val="21"/>
                <w:szCs w:val="21"/>
                <w:lang w:val="en-US" w:eastAsia="zh-CN"/>
              </w:rPr>
            </w:pPr>
            <w:r>
              <w:rPr>
                <w:rFonts w:hint="default" w:ascii="Times New Roman" w:hAnsi="Times New Roman" w:eastAsia="方正仿宋_GBK" w:cs="Times New Roman"/>
                <w:sz w:val="21"/>
                <w:szCs w:val="21"/>
                <w:lang w:val="en-US" w:eastAsia="zh-CN"/>
              </w:rPr>
              <w:t>5</w:t>
            </w:r>
          </w:p>
        </w:tc>
        <w:tc>
          <w:tcPr>
            <w:tcW w:w="460"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方正仿宋_GBK" w:cs="Times New Roman"/>
                <w:sz w:val="21"/>
                <w:szCs w:val="21"/>
                <w:lang w:val="en-US" w:eastAsia="zh-CN"/>
              </w:rPr>
            </w:pPr>
            <w:r>
              <w:rPr>
                <w:rFonts w:hint="default" w:ascii="Times New Roman" w:hAnsi="Times New Roman" w:eastAsia="方正仿宋_GBK" w:cs="Times New Roman"/>
                <w:sz w:val="21"/>
                <w:szCs w:val="21"/>
                <w:lang w:val="en-US" w:eastAsia="zh-CN"/>
              </w:rPr>
              <w:t>13155</w:t>
            </w:r>
          </w:p>
        </w:tc>
        <w:tc>
          <w:tcPr>
            <w:tcW w:w="1242"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方正仿宋_GBK" w:cs="Times New Roman"/>
                <w:sz w:val="21"/>
                <w:szCs w:val="21"/>
                <w:lang w:val="en-US" w:eastAsia="zh-CN"/>
              </w:rPr>
            </w:pPr>
            <w:r>
              <w:rPr>
                <w:rFonts w:hint="default" w:ascii="Times New Roman" w:hAnsi="Times New Roman" w:eastAsia="方正仿宋_GBK" w:cs="Times New Roman"/>
                <w:sz w:val="21"/>
                <w:szCs w:val="21"/>
                <w:lang w:val="en-US" w:eastAsia="zh-CN"/>
              </w:rPr>
              <w:t xml:space="preserve">写作   </w:t>
            </w:r>
          </w:p>
        </w:tc>
        <w:tc>
          <w:tcPr>
            <w:tcW w:w="495"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方正仿宋_GBK" w:cs="Times New Roman"/>
                <w:sz w:val="21"/>
                <w:szCs w:val="21"/>
                <w:lang w:val="en-US" w:eastAsia="zh-CN"/>
              </w:rPr>
            </w:pPr>
            <w:r>
              <w:rPr>
                <w:rFonts w:hint="default" w:ascii="Times New Roman" w:hAnsi="Times New Roman" w:eastAsia="方正仿宋_GBK" w:cs="Times New Roman"/>
                <w:sz w:val="21"/>
                <w:szCs w:val="21"/>
                <w:lang w:val="en-US" w:eastAsia="zh-CN"/>
              </w:rPr>
              <w:t>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404"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12</w:t>
            </w:r>
          </w:p>
        </w:tc>
        <w:tc>
          <w:tcPr>
            <w:tcW w:w="510"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lang w:val="en-US" w:eastAsia="zh-CN"/>
              </w:rPr>
              <w:t>00567</w:t>
            </w:r>
          </w:p>
        </w:tc>
        <w:tc>
          <w:tcPr>
            <w:tcW w:w="1473"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方正仿宋_GBK" w:cs="Times New Roman"/>
                <w:sz w:val="21"/>
                <w:szCs w:val="21"/>
                <w:lang w:val="en-US" w:eastAsia="zh-CN"/>
              </w:rPr>
            </w:pPr>
            <w:r>
              <w:rPr>
                <w:rFonts w:hint="default" w:ascii="Times New Roman" w:hAnsi="Times New Roman" w:eastAsia="方正仿宋_GBK" w:cs="Times New Roman"/>
                <w:sz w:val="21"/>
                <w:szCs w:val="21"/>
                <w:lang w:val="en-US" w:eastAsia="zh-CN"/>
              </w:rPr>
              <w:t>马列文论选读</w:t>
            </w:r>
          </w:p>
        </w:tc>
        <w:tc>
          <w:tcPr>
            <w:tcW w:w="412"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方正仿宋_GBK" w:cs="Times New Roman"/>
                <w:sz w:val="21"/>
                <w:szCs w:val="21"/>
                <w:lang w:val="en-US" w:eastAsia="zh-CN"/>
              </w:rPr>
            </w:pPr>
            <w:r>
              <w:rPr>
                <w:rFonts w:hint="default" w:ascii="Times New Roman" w:hAnsi="Times New Roman" w:eastAsia="方正仿宋_GBK" w:cs="Times New Roman"/>
                <w:sz w:val="21"/>
                <w:szCs w:val="21"/>
                <w:lang w:val="en-US" w:eastAsia="zh-CN"/>
              </w:rPr>
              <w:t>6</w:t>
            </w:r>
          </w:p>
        </w:tc>
        <w:tc>
          <w:tcPr>
            <w:tcW w:w="460"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方正仿宋_GBK" w:cs="Times New Roman"/>
                <w:sz w:val="21"/>
                <w:szCs w:val="21"/>
                <w:lang w:val="en-US" w:eastAsia="zh-CN"/>
              </w:rPr>
            </w:pPr>
            <w:r>
              <w:rPr>
                <w:rFonts w:hint="default" w:ascii="Times New Roman" w:hAnsi="Times New Roman" w:eastAsia="方正仿宋_GBK" w:cs="Times New Roman"/>
                <w:sz w:val="21"/>
                <w:szCs w:val="21"/>
                <w:lang w:val="en-US" w:eastAsia="zh-CN"/>
              </w:rPr>
              <w:t>11501</w:t>
            </w:r>
          </w:p>
        </w:tc>
        <w:tc>
          <w:tcPr>
            <w:tcW w:w="1242"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方正仿宋_GBK" w:cs="Times New Roman"/>
                <w:sz w:val="21"/>
                <w:szCs w:val="21"/>
                <w:lang w:val="en-US" w:eastAsia="zh-CN"/>
              </w:rPr>
            </w:pPr>
            <w:r>
              <w:rPr>
                <w:rFonts w:hint="default" w:ascii="Times New Roman" w:hAnsi="Times New Roman" w:eastAsia="方正仿宋_GBK" w:cs="Times New Roman"/>
                <w:sz w:val="21"/>
                <w:szCs w:val="21"/>
                <w:lang w:val="en-US" w:eastAsia="zh-CN"/>
              </w:rPr>
              <w:t>中国当代文学史</w:t>
            </w:r>
          </w:p>
        </w:tc>
        <w:tc>
          <w:tcPr>
            <w:tcW w:w="495"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方正仿宋_GBK" w:cs="Times New Roman"/>
                <w:sz w:val="21"/>
                <w:szCs w:val="21"/>
                <w:lang w:val="en-US" w:eastAsia="zh-CN"/>
              </w:rPr>
            </w:pPr>
            <w:r>
              <w:rPr>
                <w:rFonts w:hint="default" w:ascii="Times New Roman" w:hAnsi="Times New Roman" w:eastAsia="方正仿宋_GBK" w:cs="Times New Roman"/>
                <w:sz w:val="21"/>
                <w:szCs w:val="21"/>
                <w:lang w:val="en-US" w:eastAsia="zh-CN"/>
              </w:rPr>
              <w:t>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404"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13</w:t>
            </w:r>
          </w:p>
        </w:tc>
        <w:tc>
          <w:tcPr>
            <w:tcW w:w="510"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lang w:val="en-US" w:eastAsia="zh-CN"/>
              </w:rPr>
              <w:t>00814</w:t>
            </w:r>
          </w:p>
        </w:tc>
        <w:tc>
          <w:tcPr>
            <w:tcW w:w="1473"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方正仿宋_GBK" w:cs="Times New Roman"/>
                <w:sz w:val="21"/>
                <w:szCs w:val="21"/>
                <w:lang w:val="en-US" w:eastAsia="zh-CN"/>
              </w:rPr>
            </w:pPr>
            <w:r>
              <w:rPr>
                <w:rFonts w:hint="default" w:ascii="Times New Roman" w:hAnsi="Times New Roman" w:eastAsia="方正仿宋_GBK" w:cs="Times New Roman"/>
                <w:sz w:val="21"/>
                <w:szCs w:val="21"/>
                <w:lang w:val="en-US" w:eastAsia="zh-CN"/>
              </w:rPr>
              <w:t>中国古代文论选读</w:t>
            </w:r>
          </w:p>
        </w:tc>
        <w:tc>
          <w:tcPr>
            <w:tcW w:w="412"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方正仿宋_GBK" w:cs="Times New Roman"/>
                <w:sz w:val="21"/>
                <w:szCs w:val="21"/>
                <w:lang w:val="en-US" w:eastAsia="zh-CN"/>
              </w:rPr>
            </w:pPr>
            <w:r>
              <w:rPr>
                <w:rFonts w:hint="default" w:ascii="Times New Roman" w:hAnsi="Times New Roman" w:eastAsia="方正仿宋_GBK" w:cs="Times New Roman"/>
                <w:sz w:val="21"/>
                <w:szCs w:val="21"/>
                <w:lang w:val="en-US" w:eastAsia="zh-CN"/>
              </w:rPr>
              <w:t>4</w:t>
            </w:r>
          </w:p>
        </w:tc>
        <w:tc>
          <w:tcPr>
            <w:tcW w:w="460"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方正仿宋_GBK" w:cs="Times New Roman"/>
                <w:sz w:val="21"/>
                <w:szCs w:val="21"/>
              </w:rPr>
            </w:pPr>
          </w:p>
        </w:tc>
        <w:tc>
          <w:tcPr>
            <w:tcW w:w="1242"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方正仿宋_GBK" w:cs="Times New Roman"/>
                <w:sz w:val="21"/>
                <w:szCs w:val="21"/>
              </w:rPr>
            </w:pPr>
          </w:p>
        </w:tc>
        <w:tc>
          <w:tcPr>
            <w:tcW w:w="495" w:type="pct"/>
            <w:tcBorders>
              <w:tl2br w:val="nil"/>
              <w:tr2bl w:val="nil"/>
            </w:tcBorders>
            <w:noWrap w:val="0"/>
            <w:vAlign w:val="center"/>
          </w:tcPr>
          <w:p>
            <w:pPr>
              <w:widowControl/>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方正仿宋_GBK" w:cs="Times New Roman"/>
                <w:color w:val="000000"/>
                <w:kern w:val="0"/>
                <w:sz w:val="21"/>
                <w:szCs w:val="21"/>
                <w:lang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404"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14</w:t>
            </w:r>
          </w:p>
        </w:tc>
        <w:tc>
          <w:tcPr>
            <w:tcW w:w="510"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lang w:val="en-US" w:eastAsia="zh-CN"/>
              </w:rPr>
              <w:t>00815</w:t>
            </w:r>
          </w:p>
        </w:tc>
        <w:tc>
          <w:tcPr>
            <w:tcW w:w="1473"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方正仿宋_GBK" w:cs="Times New Roman"/>
                <w:sz w:val="21"/>
                <w:szCs w:val="21"/>
                <w:lang w:val="en-US" w:eastAsia="zh-CN"/>
              </w:rPr>
            </w:pPr>
            <w:r>
              <w:rPr>
                <w:rFonts w:hint="default" w:ascii="Times New Roman" w:hAnsi="Times New Roman" w:eastAsia="方正仿宋_GBK" w:cs="Times New Roman"/>
                <w:sz w:val="21"/>
                <w:szCs w:val="21"/>
                <w:lang w:val="en-US" w:eastAsia="zh-CN"/>
              </w:rPr>
              <w:t>西方文论选读</w:t>
            </w:r>
          </w:p>
        </w:tc>
        <w:tc>
          <w:tcPr>
            <w:tcW w:w="412"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方正仿宋_GBK" w:cs="Times New Roman"/>
                <w:sz w:val="21"/>
                <w:szCs w:val="21"/>
                <w:lang w:val="en-US" w:eastAsia="zh-CN"/>
              </w:rPr>
            </w:pPr>
            <w:r>
              <w:rPr>
                <w:rFonts w:hint="default" w:ascii="Times New Roman" w:hAnsi="Times New Roman" w:eastAsia="方正仿宋_GBK" w:cs="Times New Roman"/>
                <w:sz w:val="21"/>
                <w:szCs w:val="21"/>
                <w:lang w:val="en-US" w:eastAsia="zh-CN"/>
              </w:rPr>
              <w:t>4</w:t>
            </w:r>
          </w:p>
        </w:tc>
        <w:tc>
          <w:tcPr>
            <w:tcW w:w="460"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方正仿宋_GBK" w:cs="Times New Roman"/>
                <w:sz w:val="21"/>
                <w:szCs w:val="21"/>
              </w:rPr>
            </w:pPr>
          </w:p>
        </w:tc>
        <w:tc>
          <w:tcPr>
            <w:tcW w:w="1242"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方正仿宋_GBK" w:cs="Times New Roman"/>
                <w:sz w:val="21"/>
                <w:szCs w:val="21"/>
              </w:rPr>
            </w:pPr>
          </w:p>
        </w:tc>
        <w:tc>
          <w:tcPr>
            <w:tcW w:w="495" w:type="pct"/>
            <w:tcBorders>
              <w:tl2br w:val="nil"/>
              <w:tr2bl w:val="nil"/>
            </w:tcBorders>
            <w:noWrap w:val="0"/>
            <w:vAlign w:val="center"/>
          </w:tcPr>
          <w:p>
            <w:pPr>
              <w:widowControl/>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方正仿宋_GBK" w:cs="Times New Roman"/>
                <w:color w:val="000000"/>
                <w:kern w:val="0"/>
                <w:sz w:val="21"/>
                <w:szCs w:val="21"/>
                <w:lang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404"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15</w:t>
            </w:r>
          </w:p>
        </w:tc>
        <w:tc>
          <w:tcPr>
            <w:tcW w:w="510"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lang w:val="en-US" w:eastAsia="zh-CN"/>
              </w:rPr>
              <w:t>00816</w:t>
            </w:r>
          </w:p>
        </w:tc>
        <w:tc>
          <w:tcPr>
            <w:tcW w:w="1473"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方正仿宋_GBK" w:cs="Times New Roman"/>
                <w:sz w:val="21"/>
                <w:szCs w:val="21"/>
                <w:lang w:val="en-US" w:eastAsia="zh-CN"/>
              </w:rPr>
            </w:pPr>
            <w:r>
              <w:rPr>
                <w:rFonts w:hint="default" w:ascii="Times New Roman" w:hAnsi="Times New Roman" w:eastAsia="方正仿宋_GBK" w:cs="Times New Roman"/>
                <w:sz w:val="21"/>
                <w:szCs w:val="21"/>
                <w:lang w:val="en-US" w:eastAsia="zh-CN"/>
              </w:rPr>
              <w:t>文艺心理学</w:t>
            </w:r>
          </w:p>
        </w:tc>
        <w:tc>
          <w:tcPr>
            <w:tcW w:w="412"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方正仿宋_GBK" w:cs="Times New Roman"/>
                <w:sz w:val="21"/>
                <w:szCs w:val="21"/>
                <w:lang w:val="en-US" w:eastAsia="zh-CN"/>
              </w:rPr>
            </w:pPr>
            <w:r>
              <w:rPr>
                <w:rFonts w:hint="default" w:ascii="Times New Roman" w:hAnsi="Times New Roman" w:eastAsia="方正仿宋_GBK" w:cs="Times New Roman"/>
                <w:sz w:val="21"/>
                <w:szCs w:val="21"/>
                <w:lang w:val="en-US" w:eastAsia="zh-CN"/>
              </w:rPr>
              <w:t>5</w:t>
            </w:r>
          </w:p>
        </w:tc>
        <w:tc>
          <w:tcPr>
            <w:tcW w:w="460"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方正仿宋_GBK" w:cs="Times New Roman"/>
                <w:sz w:val="21"/>
                <w:szCs w:val="21"/>
              </w:rPr>
            </w:pPr>
          </w:p>
        </w:tc>
        <w:tc>
          <w:tcPr>
            <w:tcW w:w="1242"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方正仿宋_GBK" w:cs="Times New Roman"/>
                <w:sz w:val="21"/>
                <w:szCs w:val="21"/>
              </w:rPr>
            </w:pPr>
          </w:p>
        </w:tc>
        <w:tc>
          <w:tcPr>
            <w:tcW w:w="495" w:type="pct"/>
            <w:tcBorders>
              <w:tl2br w:val="nil"/>
              <w:tr2bl w:val="nil"/>
            </w:tcBorders>
            <w:noWrap w:val="0"/>
            <w:vAlign w:val="center"/>
          </w:tcPr>
          <w:p>
            <w:pPr>
              <w:widowControl/>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方正仿宋_GBK" w:cs="Times New Roman"/>
                <w:color w:val="000000"/>
                <w:kern w:val="0"/>
                <w:sz w:val="21"/>
                <w:szCs w:val="21"/>
                <w:lang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404"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16</w:t>
            </w:r>
          </w:p>
        </w:tc>
        <w:tc>
          <w:tcPr>
            <w:tcW w:w="510"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lang w:val="en-US" w:eastAsia="zh-CN"/>
              </w:rPr>
              <w:t>05184</w:t>
            </w:r>
          </w:p>
        </w:tc>
        <w:tc>
          <w:tcPr>
            <w:tcW w:w="1473"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方正仿宋_GBK" w:cs="Times New Roman"/>
                <w:sz w:val="21"/>
                <w:szCs w:val="21"/>
                <w:lang w:val="en-US" w:eastAsia="zh-CN"/>
              </w:rPr>
            </w:pPr>
            <w:r>
              <w:rPr>
                <w:rFonts w:hint="default" w:ascii="Times New Roman" w:hAnsi="Times New Roman" w:eastAsia="方正仿宋_GBK" w:cs="Times New Roman"/>
                <w:sz w:val="21"/>
                <w:szCs w:val="21"/>
                <w:lang w:val="en-US" w:eastAsia="zh-CN"/>
              </w:rPr>
              <w:t>汉语修辞学</w:t>
            </w:r>
          </w:p>
        </w:tc>
        <w:tc>
          <w:tcPr>
            <w:tcW w:w="412"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方正仿宋_GBK" w:cs="Times New Roman"/>
                <w:sz w:val="21"/>
                <w:szCs w:val="21"/>
                <w:lang w:val="en-US" w:eastAsia="zh-CN"/>
              </w:rPr>
            </w:pPr>
            <w:r>
              <w:rPr>
                <w:rFonts w:hint="default" w:ascii="Times New Roman" w:hAnsi="Times New Roman" w:eastAsia="方正仿宋_GBK" w:cs="Times New Roman"/>
                <w:sz w:val="21"/>
                <w:szCs w:val="21"/>
                <w:lang w:val="en-US" w:eastAsia="zh-CN"/>
              </w:rPr>
              <w:t>4</w:t>
            </w:r>
          </w:p>
        </w:tc>
        <w:tc>
          <w:tcPr>
            <w:tcW w:w="460"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方正仿宋_GBK" w:cs="Times New Roman"/>
                <w:sz w:val="21"/>
                <w:szCs w:val="21"/>
                <w:lang w:val="en-US" w:eastAsia="zh-CN"/>
              </w:rPr>
            </w:pPr>
            <w:r>
              <w:rPr>
                <w:rFonts w:hint="default" w:ascii="Times New Roman" w:hAnsi="Times New Roman" w:eastAsia="方正仿宋_GBK" w:cs="Times New Roman"/>
                <w:sz w:val="21"/>
                <w:szCs w:val="21"/>
                <w:lang w:val="en-US" w:eastAsia="zh-CN"/>
              </w:rPr>
              <w:t>13157</w:t>
            </w:r>
          </w:p>
        </w:tc>
        <w:tc>
          <w:tcPr>
            <w:tcW w:w="1242"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方正仿宋_GBK" w:cs="Times New Roman"/>
                <w:sz w:val="21"/>
                <w:szCs w:val="21"/>
                <w:lang w:eastAsia="zh-CN"/>
              </w:rPr>
            </w:pPr>
            <w:r>
              <w:rPr>
                <w:rFonts w:hint="default" w:ascii="Times New Roman" w:hAnsi="Times New Roman" w:eastAsia="方正仿宋_GBK" w:cs="Times New Roman"/>
                <w:sz w:val="21"/>
                <w:szCs w:val="21"/>
                <w:lang w:eastAsia="zh-CN"/>
              </w:rPr>
              <w:t>现代汉语</w:t>
            </w:r>
          </w:p>
        </w:tc>
        <w:tc>
          <w:tcPr>
            <w:tcW w:w="495" w:type="pct"/>
            <w:tcBorders>
              <w:tl2br w:val="nil"/>
              <w:tr2bl w:val="nil"/>
            </w:tcBorders>
            <w:noWrap w:val="0"/>
            <w:vAlign w:val="center"/>
          </w:tcPr>
          <w:p>
            <w:pPr>
              <w:widowControl/>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方正仿宋_GBK" w:cs="Times New Roman"/>
                <w:color w:val="000000"/>
                <w:kern w:val="0"/>
                <w:sz w:val="21"/>
                <w:szCs w:val="21"/>
                <w:lang w:val="en-US" w:eastAsia="zh-CN" w:bidi="ar"/>
              </w:rPr>
            </w:pPr>
            <w:r>
              <w:rPr>
                <w:rFonts w:hint="default" w:ascii="Times New Roman" w:hAnsi="Times New Roman" w:eastAsia="方正仿宋_GBK" w:cs="Times New Roman"/>
                <w:color w:val="000000"/>
                <w:kern w:val="0"/>
                <w:sz w:val="21"/>
                <w:szCs w:val="21"/>
                <w:lang w:val="en-US" w:eastAsia="zh-CN" w:bidi="ar"/>
              </w:rPr>
              <w:t>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404"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方正仿宋_GBK" w:cs="Times New Roman"/>
                <w:sz w:val="21"/>
                <w:szCs w:val="21"/>
                <w:lang w:val="en-US" w:eastAsia="zh-CN"/>
              </w:rPr>
            </w:pPr>
            <w:r>
              <w:rPr>
                <w:rFonts w:hint="default" w:ascii="Times New Roman" w:hAnsi="Times New Roman" w:eastAsia="方正仿宋_GBK" w:cs="Times New Roman"/>
                <w:sz w:val="21"/>
                <w:szCs w:val="21"/>
                <w:lang w:val="en-US" w:eastAsia="zh-CN"/>
              </w:rPr>
              <w:t>17</w:t>
            </w:r>
          </w:p>
        </w:tc>
        <w:tc>
          <w:tcPr>
            <w:tcW w:w="510"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方正仿宋_GBK" w:cs="Times New Roman"/>
                <w:sz w:val="21"/>
                <w:szCs w:val="21"/>
                <w:lang w:val="en-US" w:eastAsia="zh-CN"/>
              </w:rPr>
            </w:pPr>
            <w:r>
              <w:rPr>
                <w:rFonts w:hint="default" w:ascii="Times New Roman" w:hAnsi="Times New Roman" w:eastAsia="方正仿宋_GBK" w:cs="Times New Roman"/>
                <w:sz w:val="21"/>
                <w:szCs w:val="21"/>
                <w:lang w:val="en-US" w:eastAsia="zh-CN"/>
              </w:rPr>
              <w:t>06999</w:t>
            </w:r>
          </w:p>
        </w:tc>
        <w:tc>
          <w:tcPr>
            <w:tcW w:w="1473"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方正仿宋_GBK" w:cs="Times New Roman"/>
                <w:sz w:val="21"/>
                <w:szCs w:val="21"/>
                <w:lang w:val="en-US" w:eastAsia="zh-CN"/>
              </w:rPr>
            </w:pPr>
            <w:r>
              <w:rPr>
                <w:rFonts w:hint="default" w:ascii="Times New Roman" w:hAnsi="Times New Roman" w:eastAsia="方正仿宋_GBK" w:cs="Times New Roman"/>
                <w:sz w:val="21"/>
                <w:szCs w:val="21"/>
                <w:lang w:val="en-US" w:eastAsia="zh-CN"/>
              </w:rPr>
              <w:t>毕业论文</w:t>
            </w:r>
          </w:p>
        </w:tc>
        <w:tc>
          <w:tcPr>
            <w:tcW w:w="412"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方正仿宋_GBK" w:cs="Times New Roman"/>
                <w:sz w:val="21"/>
                <w:szCs w:val="21"/>
                <w:lang w:val="en-US" w:eastAsia="zh-CN"/>
              </w:rPr>
            </w:pPr>
          </w:p>
        </w:tc>
        <w:tc>
          <w:tcPr>
            <w:tcW w:w="460"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方正仿宋_GBK" w:cs="Times New Roman"/>
                <w:sz w:val="21"/>
                <w:szCs w:val="21"/>
              </w:rPr>
            </w:pPr>
          </w:p>
        </w:tc>
        <w:tc>
          <w:tcPr>
            <w:tcW w:w="1242"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方正仿宋_GBK" w:cs="Times New Roman"/>
                <w:sz w:val="21"/>
                <w:szCs w:val="21"/>
              </w:rPr>
            </w:pPr>
          </w:p>
        </w:tc>
        <w:tc>
          <w:tcPr>
            <w:tcW w:w="495" w:type="pct"/>
            <w:tcBorders>
              <w:tl2br w:val="nil"/>
              <w:tr2bl w:val="nil"/>
            </w:tcBorders>
            <w:noWrap w:val="0"/>
            <w:vAlign w:val="center"/>
          </w:tcPr>
          <w:p>
            <w:pPr>
              <w:widowControl/>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方正仿宋_GBK" w:cs="Times New Roman"/>
                <w:color w:val="000000"/>
                <w:kern w:val="0"/>
                <w:sz w:val="21"/>
                <w:szCs w:val="21"/>
                <w:lang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124" w:hRule="exact"/>
          <w:jc w:val="center"/>
        </w:trPr>
        <w:tc>
          <w:tcPr>
            <w:tcW w:w="5000" w:type="pct"/>
            <w:gridSpan w:val="7"/>
            <w:tcBorders>
              <w:tl2br w:val="nil"/>
              <w:tr2bl w:val="nil"/>
            </w:tcBorders>
            <w:noWrap w:val="0"/>
            <w:vAlign w:val="center"/>
          </w:tcPr>
          <w:p>
            <w:pPr>
              <w:widowControl/>
              <w:pBdr>
                <w:top w:val="none" w:color="auto" w:sz="0" w:space="1"/>
                <w:left w:val="none" w:color="auto" w:sz="0" w:space="4"/>
                <w:bottom w:val="none" w:color="auto" w:sz="0" w:space="1"/>
                <w:right w:val="none" w:color="auto" w:sz="0" w:space="4"/>
              </w:pBdr>
              <w:jc w:val="left"/>
              <w:textAlignment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说明：</w:t>
            </w:r>
          </w:p>
          <w:p>
            <w:pPr>
              <w:widowControl/>
              <w:pBdr>
                <w:top w:val="none" w:color="auto" w:sz="0" w:space="1"/>
                <w:left w:val="none" w:color="auto" w:sz="0" w:space="4"/>
                <w:bottom w:val="none" w:color="auto" w:sz="0" w:space="1"/>
                <w:right w:val="none" w:color="auto" w:sz="0" w:space="4"/>
              </w:pBdr>
              <w:ind w:firstLine="420" w:firstLineChars="200"/>
              <w:jc w:val="left"/>
              <w:textAlignment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1.只能用已取得合格成绩的旧计划课程顶替新计划课程，不能逆向顶替。</w:t>
            </w:r>
          </w:p>
          <w:p>
            <w:pPr>
              <w:widowControl/>
              <w:pBdr>
                <w:top w:val="none" w:color="auto" w:sz="0" w:space="1"/>
                <w:left w:val="none" w:color="auto" w:sz="0" w:space="4"/>
                <w:bottom w:val="none" w:color="auto" w:sz="0" w:space="1"/>
                <w:right w:val="none" w:color="auto" w:sz="0" w:space="4"/>
              </w:pBdr>
              <w:ind w:firstLine="420" w:firstLineChars="200"/>
              <w:jc w:val="left"/>
              <w:textAlignment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2.1个序号为1门完整课程，1门课程只能选择一种顶替办法，不能重复使用。</w:t>
            </w:r>
          </w:p>
          <w:p>
            <w:pPr>
              <w:widowControl/>
              <w:pBdr>
                <w:top w:val="none" w:color="auto" w:sz="0" w:space="1"/>
                <w:left w:val="none" w:color="auto" w:sz="0" w:space="4"/>
                <w:bottom w:val="none" w:color="auto" w:sz="0" w:space="1"/>
                <w:right w:val="none" w:color="auto" w:sz="0" w:space="4"/>
              </w:pBdr>
              <w:ind w:firstLine="420" w:firstLineChars="200"/>
              <w:jc w:val="left"/>
              <w:textAlignment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3.同一行1门课程顶替1门课程，不能顶替其他课程。</w:t>
            </w:r>
          </w:p>
          <w:p>
            <w:pPr>
              <w:widowControl/>
              <w:pBdr>
                <w:top w:val="none" w:color="auto" w:sz="0" w:space="1"/>
                <w:left w:val="none" w:color="auto" w:sz="0" w:space="4"/>
                <w:bottom w:val="none" w:color="auto" w:sz="0" w:space="1"/>
                <w:right w:val="none" w:color="auto" w:sz="0" w:space="4"/>
              </w:pBdr>
              <w:ind w:firstLine="420" w:firstLineChars="200"/>
              <w:jc w:val="left"/>
              <w:textAlignment w:val="center"/>
              <w:rPr>
                <w:rFonts w:hint="default" w:ascii="Times New Roman" w:hAnsi="Times New Roman" w:eastAsia="方正仿宋_GBK" w:cs="Times New Roman"/>
                <w:sz w:val="21"/>
                <w:szCs w:val="21"/>
                <w:lang w:val="en-US" w:eastAsia="zh-CN"/>
              </w:rPr>
            </w:pPr>
            <w:r>
              <w:rPr>
                <w:rFonts w:hint="default" w:ascii="Times New Roman" w:hAnsi="Times New Roman" w:eastAsia="方正仿宋_GBK" w:cs="Times New Roman"/>
                <w:sz w:val="21"/>
                <w:szCs w:val="21"/>
                <w:lang w:val="en-US" w:eastAsia="zh-CN"/>
              </w:rPr>
              <w:t>4.以上课程顶替关系只在本专业成立，不能到其他专业使用。</w:t>
            </w:r>
          </w:p>
          <w:p>
            <w:pPr>
              <w:pStyle w:val="3"/>
              <w:rPr>
                <w:rFonts w:hint="default" w:ascii="Times New Roman" w:hAnsi="Times New Roman" w:eastAsia="方正仿宋_GBK" w:cs="Times New Roman"/>
                <w:sz w:val="21"/>
                <w:szCs w:val="21"/>
              </w:rPr>
            </w:pPr>
          </w:p>
        </w:tc>
      </w:tr>
    </w:tbl>
    <w:p>
      <w:pPr>
        <w:rPr>
          <w:rFonts w:hint="default" w:ascii="Times New Roman" w:hAnsi="Times New Roman" w:cs="Times New Roman"/>
        </w:rPr>
      </w:pPr>
    </w:p>
    <w:p>
      <w:pPr>
        <w:pStyle w:val="2"/>
        <w:keepNext w:val="0"/>
        <w:keepLines w:val="0"/>
        <w:spacing w:before="100" w:beforeAutospacing="1" w:afterAutospacing="1" w:line="240" w:lineRule="auto"/>
        <w:rPr>
          <w:rFonts w:hint="default" w:ascii="Times New Roman" w:hAnsi="Times New Roman" w:cs="Times New Roman"/>
          <w:lang w:eastAsia="zh-CN"/>
        </w:rPr>
        <w:sectPr>
          <w:pgSz w:w="11906" w:h="16838"/>
          <w:pgMar w:top="1304" w:right="1587" w:bottom="1417" w:left="1587" w:header="851" w:footer="992" w:gutter="0"/>
          <w:cols w:space="720" w:num="1"/>
          <w:rtlGutter w:val="0"/>
          <w:docGrid w:type="lines" w:linePitch="441" w:charSpace="0"/>
        </w:sectPr>
      </w:pPr>
    </w:p>
    <w:p>
      <w:pPr>
        <w:pStyle w:val="2"/>
        <w:rPr>
          <w:rFonts w:hint="default" w:ascii="Times New Roman" w:hAnsi="Times New Roman" w:cs="Times New Roman"/>
        </w:rPr>
      </w:pPr>
      <w:r>
        <w:rPr>
          <w:rFonts w:hint="default" w:ascii="Times New Roman" w:hAnsi="Times New Roman" w:cs="Times New Roman"/>
          <w:lang w:eastAsia="zh-CN"/>
        </w:rPr>
        <w:t>英语</w:t>
      </w:r>
      <w:r>
        <w:rPr>
          <w:rFonts w:hint="default" w:ascii="Times New Roman" w:hAnsi="Times New Roman" w:cs="Times New Roman"/>
        </w:rPr>
        <w:t>（专升本）专业考试计划对应衔接表</w:t>
      </w:r>
    </w:p>
    <w:tbl>
      <w:tblPr>
        <w:tblStyle w:val="4"/>
        <w:tblW w:w="4998"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703"/>
        <w:gridCol w:w="855"/>
        <w:gridCol w:w="2696"/>
        <w:gridCol w:w="699"/>
        <w:gridCol w:w="805"/>
        <w:gridCol w:w="2447"/>
        <w:gridCol w:w="73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2769" w:type="pct"/>
            <w:gridSpan w:val="4"/>
            <w:tcBorders>
              <w:tl2br w:val="nil"/>
              <w:tr2bl w:val="nil"/>
            </w:tcBorders>
            <w:noWrap w:val="0"/>
            <w:vAlign w:val="center"/>
          </w:tcPr>
          <w:p>
            <w:pPr>
              <w:snapToGrid w:val="0"/>
              <w:jc w:val="center"/>
              <w:rPr>
                <w:rFonts w:hint="default" w:ascii="Times New Roman" w:hAnsi="Times New Roman" w:eastAsia="楷体" w:cs="Times New Roman"/>
                <w:b w:val="0"/>
                <w:bCs/>
                <w:color w:val="auto"/>
                <w:sz w:val="21"/>
                <w:szCs w:val="21"/>
              </w:rPr>
            </w:pPr>
            <w:r>
              <w:rPr>
                <w:rFonts w:hint="default" w:ascii="Times New Roman" w:hAnsi="Times New Roman" w:eastAsia="楷体" w:cs="Times New Roman"/>
                <w:b w:val="0"/>
                <w:bCs/>
                <w:color w:val="auto"/>
                <w:sz w:val="21"/>
                <w:szCs w:val="21"/>
              </w:rPr>
              <w:t>旧计划课程</w:t>
            </w:r>
          </w:p>
        </w:tc>
        <w:tc>
          <w:tcPr>
            <w:tcW w:w="2230" w:type="pct"/>
            <w:gridSpan w:val="3"/>
            <w:tcBorders>
              <w:tl2br w:val="nil"/>
              <w:tr2bl w:val="nil"/>
            </w:tcBorders>
            <w:noWrap w:val="0"/>
            <w:vAlign w:val="center"/>
          </w:tcPr>
          <w:p>
            <w:pPr>
              <w:snapToGrid w:val="0"/>
              <w:jc w:val="center"/>
              <w:rPr>
                <w:rFonts w:hint="default" w:ascii="Times New Roman" w:hAnsi="Times New Roman" w:eastAsia="楷体" w:cs="Times New Roman"/>
                <w:b w:val="0"/>
                <w:bCs/>
                <w:color w:val="auto"/>
                <w:sz w:val="21"/>
                <w:szCs w:val="21"/>
              </w:rPr>
            </w:pPr>
            <w:r>
              <w:rPr>
                <w:rFonts w:hint="default" w:ascii="Times New Roman" w:hAnsi="Times New Roman" w:eastAsia="楷体" w:cs="Times New Roman"/>
                <w:b w:val="0"/>
                <w:bCs/>
                <w:color w:val="auto"/>
                <w:sz w:val="21"/>
                <w:szCs w:val="21"/>
              </w:rPr>
              <w:t>新计划课程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2769" w:type="pct"/>
            <w:gridSpan w:val="4"/>
            <w:tcBorders>
              <w:tl2br w:val="nil"/>
              <w:tr2bl w:val="nil"/>
            </w:tcBorders>
            <w:noWrap w:val="0"/>
            <w:vAlign w:val="center"/>
          </w:tcPr>
          <w:p>
            <w:pPr>
              <w:widowControl/>
              <w:pBdr>
                <w:top w:val="none" w:color="auto" w:sz="0" w:space="1"/>
                <w:left w:val="none" w:color="auto" w:sz="0" w:space="4"/>
                <w:bottom w:val="none" w:color="auto" w:sz="0" w:space="1"/>
                <w:right w:val="none" w:color="auto" w:sz="0" w:space="4"/>
              </w:pBdr>
              <w:spacing w:line="300" w:lineRule="exact"/>
              <w:jc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lang w:eastAsia="zh-CN"/>
              </w:rPr>
              <w:t>英语</w:t>
            </w:r>
            <w:r>
              <w:rPr>
                <w:rFonts w:hint="default" w:ascii="Times New Roman" w:hAnsi="Times New Roman" w:eastAsia="仿宋" w:cs="Times New Roman"/>
                <w:kern w:val="0"/>
                <w:sz w:val="21"/>
                <w:szCs w:val="21"/>
              </w:rPr>
              <w:t>（专升本），</w:t>
            </w:r>
            <w:r>
              <w:rPr>
                <w:rFonts w:hint="default" w:ascii="Times New Roman" w:hAnsi="Times New Roman" w:eastAsia="仿宋" w:cs="Times New Roman"/>
                <w:kern w:val="0"/>
                <w:sz w:val="21"/>
                <w:szCs w:val="21"/>
                <w:lang w:eastAsia="zh-CN"/>
              </w:rPr>
              <w:t>05020100</w:t>
            </w:r>
          </w:p>
        </w:tc>
        <w:tc>
          <w:tcPr>
            <w:tcW w:w="2230" w:type="pct"/>
            <w:gridSpan w:val="3"/>
            <w:tcBorders>
              <w:tl2br w:val="nil"/>
              <w:tr2bl w:val="nil"/>
            </w:tcBorders>
            <w:noWrap w:val="0"/>
            <w:vAlign w:val="center"/>
          </w:tcPr>
          <w:p>
            <w:pPr>
              <w:widowControl/>
              <w:pBdr>
                <w:top w:val="none" w:color="auto" w:sz="0" w:space="1"/>
                <w:left w:val="none" w:color="auto" w:sz="0" w:space="4"/>
                <w:bottom w:val="none" w:color="auto" w:sz="0" w:space="1"/>
                <w:right w:val="none" w:color="auto" w:sz="0" w:space="4"/>
              </w:pBdr>
              <w:spacing w:line="300" w:lineRule="exact"/>
              <w:jc w:val="center"/>
              <w:rPr>
                <w:rFonts w:hint="default" w:ascii="Times New Roman" w:hAnsi="Times New Roman" w:eastAsia="仿宋" w:cs="Times New Roman"/>
                <w:kern w:val="0"/>
                <w:sz w:val="21"/>
                <w:szCs w:val="21"/>
                <w:lang w:val="zh-CN"/>
              </w:rPr>
            </w:pPr>
            <w:r>
              <w:rPr>
                <w:rFonts w:hint="default" w:ascii="Times New Roman" w:hAnsi="Times New Roman" w:eastAsia="仿宋" w:cs="Times New Roman"/>
                <w:kern w:val="0"/>
                <w:sz w:val="21"/>
                <w:szCs w:val="21"/>
                <w:lang w:eastAsia="zh-CN"/>
              </w:rPr>
              <w:t>英语</w:t>
            </w:r>
            <w:r>
              <w:rPr>
                <w:rFonts w:hint="default" w:ascii="Times New Roman" w:hAnsi="Times New Roman" w:eastAsia="仿宋" w:cs="Times New Roman"/>
                <w:kern w:val="0"/>
                <w:sz w:val="21"/>
                <w:szCs w:val="21"/>
              </w:rPr>
              <w:t>（专升本），</w:t>
            </w:r>
            <w:r>
              <w:rPr>
                <w:rFonts w:hint="default" w:ascii="Times New Roman" w:hAnsi="Times New Roman" w:eastAsia="仿宋" w:cs="Times New Roman"/>
                <w:kern w:val="0"/>
                <w:sz w:val="21"/>
                <w:szCs w:val="21"/>
                <w:lang w:eastAsia="zh-CN"/>
              </w:rPr>
              <w:t>05020100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393" w:type="pct"/>
            <w:tcBorders>
              <w:tl2br w:val="nil"/>
              <w:tr2bl w:val="nil"/>
            </w:tcBorders>
            <w:noWrap w:val="0"/>
            <w:vAlign w:val="center"/>
          </w:tcPr>
          <w:p>
            <w:pPr>
              <w:snapToGrid w:val="0"/>
              <w:jc w:val="center"/>
              <w:rPr>
                <w:rFonts w:hint="default" w:ascii="Times New Roman" w:hAnsi="Times New Roman" w:eastAsia="楷体" w:cs="Times New Roman"/>
                <w:b w:val="0"/>
                <w:bCs/>
                <w:color w:val="auto"/>
                <w:sz w:val="21"/>
                <w:szCs w:val="21"/>
              </w:rPr>
            </w:pPr>
            <w:r>
              <w:rPr>
                <w:rFonts w:hint="default" w:ascii="Times New Roman" w:hAnsi="Times New Roman" w:eastAsia="楷体" w:cs="Times New Roman"/>
                <w:b w:val="0"/>
                <w:bCs/>
                <w:color w:val="auto"/>
                <w:sz w:val="21"/>
                <w:szCs w:val="21"/>
              </w:rPr>
              <w:t>序号</w:t>
            </w:r>
          </w:p>
        </w:tc>
        <w:tc>
          <w:tcPr>
            <w:tcW w:w="478" w:type="pct"/>
            <w:tcBorders>
              <w:tl2br w:val="nil"/>
              <w:tr2bl w:val="nil"/>
            </w:tcBorders>
            <w:noWrap w:val="0"/>
            <w:vAlign w:val="center"/>
          </w:tcPr>
          <w:p>
            <w:pPr>
              <w:snapToGrid w:val="0"/>
              <w:jc w:val="center"/>
              <w:rPr>
                <w:rFonts w:hint="default" w:ascii="Times New Roman" w:hAnsi="Times New Roman" w:eastAsia="楷体" w:cs="Times New Roman"/>
                <w:b w:val="0"/>
                <w:bCs/>
                <w:color w:val="auto"/>
                <w:sz w:val="21"/>
                <w:szCs w:val="21"/>
              </w:rPr>
            </w:pPr>
            <w:r>
              <w:rPr>
                <w:rFonts w:hint="default" w:ascii="Times New Roman" w:hAnsi="Times New Roman" w:eastAsia="楷体" w:cs="Times New Roman"/>
                <w:b w:val="0"/>
                <w:bCs/>
                <w:color w:val="auto"/>
                <w:sz w:val="21"/>
                <w:szCs w:val="21"/>
              </w:rPr>
              <w:t>课码</w:t>
            </w:r>
          </w:p>
        </w:tc>
        <w:tc>
          <w:tcPr>
            <w:tcW w:w="1507" w:type="pct"/>
            <w:tcBorders>
              <w:tl2br w:val="nil"/>
              <w:tr2bl w:val="nil"/>
            </w:tcBorders>
            <w:noWrap w:val="0"/>
            <w:vAlign w:val="center"/>
          </w:tcPr>
          <w:p>
            <w:pPr>
              <w:snapToGrid w:val="0"/>
              <w:jc w:val="center"/>
              <w:rPr>
                <w:rFonts w:hint="default" w:ascii="Times New Roman" w:hAnsi="Times New Roman" w:eastAsia="楷体" w:cs="Times New Roman"/>
                <w:b w:val="0"/>
                <w:bCs/>
                <w:color w:val="auto"/>
                <w:sz w:val="21"/>
                <w:szCs w:val="21"/>
              </w:rPr>
            </w:pPr>
            <w:r>
              <w:rPr>
                <w:rFonts w:hint="default" w:ascii="Times New Roman" w:hAnsi="Times New Roman" w:eastAsia="楷体" w:cs="Times New Roman"/>
                <w:b w:val="0"/>
                <w:bCs/>
                <w:color w:val="auto"/>
                <w:sz w:val="21"/>
                <w:szCs w:val="21"/>
              </w:rPr>
              <w:t>课程名称</w:t>
            </w:r>
          </w:p>
        </w:tc>
        <w:tc>
          <w:tcPr>
            <w:tcW w:w="389" w:type="pct"/>
            <w:tcBorders>
              <w:tl2br w:val="nil"/>
              <w:tr2bl w:val="nil"/>
            </w:tcBorders>
            <w:noWrap w:val="0"/>
            <w:vAlign w:val="center"/>
          </w:tcPr>
          <w:p>
            <w:pPr>
              <w:snapToGrid w:val="0"/>
              <w:jc w:val="center"/>
              <w:rPr>
                <w:rFonts w:hint="default" w:ascii="Times New Roman" w:hAnsi="Times New Roman" w:eastAsia="楷体" w:cs="Times New Roman"/>
                <w:b w:val="0"/>
                <w:bCs/>
                <w:color w:val="auto"/>
                <w:sz w:val="21"/>
                <w:szCs w:val="21"/>
              </w:rPr>
            </w:pPr>
            <w:r>
              <w:rPr>
                <w:rFonts w:hint="default" w:ascii="Times New Roman" w:hAnsi="Times New Roman" w:eastAsia="楷体" w:cs="Times New Roman"/>
                <w:b w:val="0"/>
                <w:bCs/>
                <w:color w:val="auto"/>
                <w:sz w:val="21"/>
                <w:szCs w:val="21"/>
              </w:rPr>
              <w:t>学分</w:t>
            </w:r>
          </w:p>
        </w:tc>
        <w:tc>
          <w:tcPr>
            <w:tcW w:w="450" w:type="pct"/>
            <w:tcBorders>
              <w:tl2br w:val="nil"/>
              <w:tr2bl w:val="nil"/>
            </w:tcBorders>
            <w:noWrap w:val="0"/>
            <w:vAlign w:val="center"/>
          </w:tcPr>
          <w:p>
            <w:pPr>
              <w:snapToGrid w:val="0"/>
              <w:jc w:val="center"/>
              <w:rPr>
                <w:rFonts w:hint="default" w:ascii="Times New Roman" w:hAnsi="Times New Roman" w:eastAsia="楷体" w:cs="Times New Roman"/>
                <w:b w:val="0"/>
                <w:bCs/>
                <w:color w:val="auto"/>
                <w:sz w:val="21"/>
                <w:szCs w:val="21"/>
              </w:rPr>
            </w:pPr>
            <w:r>
              <w:rPr>
                <w:rFonts w:hint="default" w:ascii="Times New Roman" w:hAnsi="Times New Roman" w:eastAsia="楷体" w:cs="Times New Roman"/>
                <w:b w:val="0"/>
                <w:bCs/>
                <w:color w:val="auto"/>
                <w:sz w:val="21"/>
                <w:szCs w:val="21"/>
              </w:rPr>
              <w:t>课码</w:t>
            </w:r>
          </w:p>
        </w:tc>
        <w:tc>
          <w:tcPr>
            <w:tcW w:w="1368" w:type="pct"/>
            <w:tcBorders>
              <w:tl2br w:val="nil"/>
              <w:tr2bl w:val="nil"/>
            </w:tcBorders>
            <w:noWrap w:val="0"/>
            <w:vAlign w:val="center"/>
          </w:tcPr>
          <w:p>
            <w:pPr>
              <w:snapToGrid w:val="0"/>
              <w:jc w:val="center"/>
              <w:rPr>
                <w:rFonts w:hint="default" w:ascii="Times New Roman" w:hAnsi="Times New Roman" w:eastAsia="楷体" w:cs="Times New Roman"/>
                <w:b w:val="0"/>
                <w:bCs/>
                <w:color w:val="auto"/>
                <w:sz w:val="21"/>
                <w:szCs w:val="21"/>
              </w:rPr>
            </w:pPr>
            <w:r>
              <w:rPr>
                <w:rFonts w:hint="default" w:ascii="Times New Roman" w:hAnsi="Times New Roman" w:eastAsia="楷体" w:cs="Times New Roman"/>
                <w:b w:val="0"/>
                <w:bCs/>
                <w:color w:val="auto"/>
                <w:sz w:val="21"/>
                <w:szCs w:val="21"/>
              </w:rPr>
              <w:t>课程名称</w:t>
            </w:r>
          </w:p>
        </w:tc>
        <w:tc>
          <w:tcPr>
            <w:tcW w:w="411" w:type="pct"/>
            <w:tcBorders>
              <w:tl2br w:val="nil"/>
              <w:tr2bl w:val="nil"/>
            </w:tcBorders>
            <w:noWrap w:val="0"/>
            <w:vAlign w:val="center"/>
          </w:tcPr>
          <w:p>
            <w:pPr>
              <w:snapToGrid w:val="0"/>
              <w:jc w:val="center"/>
              <w:rPr>
                <w:rFonts w:hint="default" w:ascii="Times New Roman" w:hAnsi="Times New Roman" w:eastAsia="楷体" w:cs="Times New Roman"/>
                <w:b w:val="0"/>
                <w:bCs/>
                <w:color w:val="auto"/>
                <w:sz w:val="21"/>
                <w:szCs w:val="21"/>
              </w:rPr>
            </w:pPr>
            <w:r>
              <w:rPr>
                <w:rFonts w:hint="default" w:ascii="Times New Roman" w:hAnsi="Times New Roman" w:eastAsia="楷体" w:cs="Times New Roman"/>
                <w:b w:val="0"/>
                <w:bCs/>
                <w:color w:val="auto"/>
                <w:sz w:val="21"/>
                <w:szCs w:val="21"/>
              </w:rPr>
              <w:t>学分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93"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1</w:t>
            </w:r>
          </w:p>
        </w:tc>
        <w:tc>
          <w:tcPr>
            <w:tcW w:w="478"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lang w:val="en-US" w:eastAsia="zh-CN"/>
              </w:rPr>
              <w:t>03708</w:t>
            </w:r>
          </w:p>
        </w:tc>
        <w:tc>
          <w:tcPr>
            <w:tcW w:w="1507"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中国近现代史纲要</w:t>
            </w:r>
          </w:p>
        </w:tc>
        <w:tc>
          <w:tcPr>
            <w:tcW w:w="389"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2</w:t>
            </w:r>
          </w:p>
        </w:tc>
        <w:tc>
          <w:tcPr>
            <w:tcW w:w="450"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p>
        </w:tc>
        <w:tc>
          <w:tcPr>
            <w:tcW w:w="1368"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p>
        </w:tc>
        <w:tc>
          <w:tcPr>
            <w:tcW w:w="411"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8" w:hRule="exact"/>
          <w:jc w:val="center"/>
        </w:trPr>
        <w:tc>
          <w:tcPr>
            <w:tcW w:w="393"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2</w:t>
            </w:r>
          </w:p>
        </w:tc>
        <w:tc>
          <w:tcPr>
            <w:tcW w:w="478"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lang w:val="en-US" w:eastAsia="zh-CN"/>
              </w:rPr>
              <w:t>03709</w:t>
            </w:r>
          </w:p>
        </w:tc>
        <w:tc>
          <w:tcPr>
            <w:tcW w:w="1507"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马克思主义基本原理概论</w:t>
            </w:r>
          </w:p>
        </w:tc>
        <w:tc>
          <w:tcPr>
            <w:tcW w:w="389"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4</w:t>
            </w:r>
          </w:p>
        </w:tc>
        <w:tc>
          <w:tcPr>
            <w:tcW w:w="450"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p>
        </w:tc>
        <w:tc>
          <w:tcPr>
            <w:tcW w:w="1368"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p>
        </w:tc>
        <w:tc>
          <w:tcPr>
            <w:tcW w:w="411"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93"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3</w:t>
            </w:r>
          </w:p>
        </w:tc>
        <w:tc>
          <w:tcPr>
            <w:tcW w:w="478"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lang w:val="en-US" w:eastAsia="zh-CN"/>
              </w:rPr>
              <w:t>00087</w:t>
            </w:r>
          </w:p>
        </w:tc>
        <w:tc>
          <w:tcPr>
            <w:tcW w:w="1507"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英语翻译</w:t>
            </w:r>
          </w:p>
        </w:tc>
        <w:tc>
          <w:tcPr>
            <w:tcW w:w="389"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6</w:t>
            </w:r>
          </w:p>
        </w:tc>
        <w:tc>
          <w:tcPr>
            <w:tcW w:w="450"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13129</w:t>
            </w:r>
          </w:p>
        </w:tc>
        <w:tc>
          <w:tcPr>
            <w:tcW w:w="1368"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 xml:space="preserve">英汉互译     </w:t>
            </w:r>
          </w:p>
        </w:tc>
        <w:tc>
          <w:tcPr>
            <w:tcW w:w="411"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93"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4</w:t>
            </w:r>
          </w:p>
        </w:tc>
        <w:tc>
          <w:tcPr>
            <w:tcW w:w="478"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lang w:val="en-US" w:eastAsia="zh-CN"/>
              </w:rPr>
              <w:t>00600</w:t>
            </w:r>
          </w:p>
        </w:tc>
        <w:tc>
          <w:tcPr>
            <w:tcW w:w="1507"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高级英语</w:t>
            </w:r>
          </w:p>
        </w:tc>
        <w:tc>
          <w:tcPr>
            <w:tcW w:w="389"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12</w:t>
            </w:r>
          </w:p>
        </w:tc>
        <w:tc>
          <w:tcPr>
            <w:tcW w:w="450"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p>
        </w:tc>
        <w:tc>
          <w:tcPr>
            <w:tcW w:w="1368"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p>
        </w:tc>
        <w:tc>
          <w:tcPr>
            <w:tcW w:w="411"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93"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5</w:t>
            </w:r>
          </w:p>
        </w:tc>
        <w:tc>
          <w:tcPr>
            <w:tcW w:w="478"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lang w:val="en-US" w:eastAsia="zh-CN"/>
              </w:rPr>
              <w:t>00602</w:t>
            </w:r>
          </w:p>
        </w:tc>
        <w:tc>
          <w:tcPr>
            <w:tcW w:w="1507"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口译与听力</w:t>
            </w:r>
          </w:p>
        </w:tc>
        <w:tc>
          <w:tcPr>
            <w:tcW w:w="389"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6</w:t>
            </w:r>
          </w:p>
        </w:tc>
        <w:tc>
          <w:tcPr>
            <w:tcW w:w="450"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13161</w:t>
            </w:r>
          </w:p>
        </w:tc>
        <w:tc>
          <w:tcPr>
            <w:tcW w:w="1368"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 xml:space="preserve">英语听力与口译   </w:t>
            </w:r>
          </w:p>
        </w:tc>
        <w:tc>
          <w:tcPr>
            <w:tcW w:w="411"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93"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6</w:t>
            </w:r>
          </w:p>
        </w:tc>
        <w:tc>
          <w:tcPr>
            <w:tcW w:w="478"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lang w:val="en-US" w:eastAsia="zh-CN"/>
              </w:rPr>
              <w:t>00603</w:t>
            </w:r>
          </w:p>
        </w:tc>
        <w:tc>
          <w:tcPr>
            <w:tcW w:w="1507"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英语写作</w:t>
            </w:r>
          </w:p>
        </w:tc>
        <w:tc>
          <w:tcPr>
            <w:tcW w:w="389"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4</w:t>
            </w:r>
          </w:p>
        </w:tc>
        <w:tc>
          <w:tcPr>
            <w:tcW w:w="450"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13162</w:t>
            </w:r>
          </w:p>
        </w:tc>
        <w:tc>
          <w:tcPr>
            <w:tcW w:w="1368"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 xml:space="preserve">英语写作     </w:t>
            </w:r>
          </w:p>
        </w:tc>
        <w:tc>
          <w:tcPr>
            <w:tcW w:w="411"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93"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7</w:t>
            </w:r>
          </w:p>
        </w:tc>
        <w:tc>
          <w:tcPr>
            <w:tcW w:w="478"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lang w:val="en-US" w:eastAsia="zh-CN"/>
              </w:rPr>
              <w:t>00604</w:t>
            </w:r>
          </w:p>
        </w:tc>
        <w:tc>
          <w:tcPr>
            <w:tcW w:w="1507"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英美文学选读</w:t>
            </w:r>
          </w:p>
        </w:tc>
        <w:tc>
          <w:tcPr>
            <w:tcW w:w="389"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6</w:t>
            </w:r>
          </w:p>
        </w:tc>
        <w:tc>
          <w:tcPr>
            <w:tcW w:w="450"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p>
        </w:tc>
        <w:tc>
          <w:tcPr>
            <w:tcW w:w="1368"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p>
        </w:tc>
        <w:tc>
          <w:tcPr>
            <w:tcW w:w="411"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93"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8</w:t>
            </w:r>
          </w:p>
        </w:tc>
        <w:tc>
          <w:tcPr>
            <w:tcW w:w="478"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lang w:val="en-US" w:eastAsia="zh-CN"/>
              </w:rPr>
              <w:t>00840</w:t>
            </w:r>
          </w:p>
        </w:tc>
        <w:tc>
          <w:tcPr>
            <w:tcW w:w="1507"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第二外语（日语）</w:t>
            </w:r>
          </w:p>
        </w:tc>
        <w:tc>
          <w:tcPr>
            <w:tcW w:w="389"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6</w:t>
            </w:r>
          </w:p>
        </w:tc>
        <w:tc>
          <w:tcPr>
            <w:tcW w:w="450"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p>
        </w:tc>
        <w:tc>
          <w:tcPr>
            <w:tcW w:w="1368"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p>
        </w:tc>
        <w:tc>
          <w:tcPr>
            <w:tcW w:w="411"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93"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9</w:t>
            </w:r>
          </w:p>
        </w:tc>
        <w:tc>
          <w:tcPr>
            <w:tcW w:w="478"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lang w:val="en-US" w:eastAsia="zh-CN"/>
              </w:rPr>
              <w:t>00094</w:t>
            </w:r>
          </w:p>
        </w:tc>
        <w:tc>
          <w:tcPr>
            <w:tcW w:w="1507"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外贸函电</w:t>
            </w:r>
          </w:p>
        </w:tc>
        <w:tc>
          <w:tcPr>
            <w:tcW w:w="389"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4</w:t>
            </w:r>
          </w:p>
        </w:tc>
        <w:tc>
          <w:tcPr>
            <w:tcW w:w="450"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13925</w:t>
            </w:r>
          </w:p>
        </w:tc>
        <w:tc>
          <w:tcPr>
            <w:tcW w:w="1368"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 xml:space="preserve">科技英语翻译     </w:t>
            </w:r>
          </w:p>
        </w:tc>
        <w:tc>
          <w:tcPr>
            <w:tcW w:w="411"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93"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10</w:t>
            </w:r>
          </w:p>
        </w:tc>
        <w:tc>
          <w:tcPr>
            <w:tcW w:w="478"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lang w:val="en-US" w:eastAsia="zh-CN"/>
              </w:rPr>
              <w:t>00830</w:t>
            </w:r>
          </w:p>
        </w:tc>
        <w:tc>
          <w:tcPr>
            <w:tcW w:w="1507"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现代语言学</w:t>
            </w:r>
          </w:p>
        </w:tc>
        <w:tc>
          <w:tcPr>
            <w:tcW w:w="389"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4</w:t>
            </w:r>
          </w:p>
        </w:tc>
        <w:tc>
          <w:tcPr>
            <w:tcW w:w="450"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13165</w:t>
            </w:r>
          </w:p>
        </w:tc>
        <w:tc>
          <w:tcPr>
            <w:tcW w:w="1368"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 xml:space="preserve">现代语言学（英语） </w:t>
            </w:r>
          </w:p>
        </w:tc>
        <w:tc>
          <w:tcPr>
            <w:tcW w:w="411"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93"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11</w:t>
            </w:r>
          </w:p>
        </w:tc>
        <w:tc>
          <w:tcPr>
            <w:tcW w:w="478"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lang w:val="en-US" w:eastAsia="zh-CN"/>
              </w:rPr>
              <w:t>00831</w:t>
            </w:r>
          </w:p>
        </w:tc>
        <w:tc>
          <w:tcPr>
            <w:tcW w:w="1507"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英语语法</w:t>
            </w:r>
          </w:p>
        </w:tc>
        <w:tc>
          <w:tcPr>
            <w:tcW w:w="389"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4</w:t>
            </w:r>
          </w:p>
        </w:tc>
        <w:tc>
          <w:tcPr>
            <w:tcW w:w="450"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p>
        </w:tc>
        <w:tc>
          <w:tcPr>
            <w:tcW w:w="1368"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p>
        </w:tc>
        <w:tc>
          <w:tcPr>
            <w:tcW w:w="411"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93"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12</w:t>
            </w:r>
          </w:p>
        </w:tc>
        <w:tc>
          <w:tcPr>
            <w:tcW w:w="478"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lang w:val="en-US" w:eastAsia="zh-CN"/>
              </w:rPr>
              <w:t>00832</w:t>
            </w:r>
          </w:p>
        </w:tc>
        <w:tc>
          <w:tcPr>
            <w:tcW w:w="1507"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英语词汇学</w:t>
            </w:r>
          </w:p>
        </w:tc>
        <w:tc>
          <w:tcPr>
            <w:tcW w:w="389"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4</w:t>
            </w:r>
          </w:p>
        </w:tc>
        <w:tc>
          <w:tcPr>
            <w:tcW w:w="450"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p>
        </w:tc>
        <w:tc>
          <w:tcPr>
            <w:tcW w:w="1368"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p>
        </w:tc>
        <w:tc>
          <w:tcPr>
            <w:tcW w:w="411"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93"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13</w:t>
            </w:r>
          </w:p>
        </w:tc>
        <w:tc>
          <w:tcPr>
            <w:tcW w:w="478"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lang w:val="en-US" w:eastAsia="zh-CN"/>
              </w:rPr>
              <w:t>00833</w:t>
            </w:r>
          </w:p>
        </w:tc>
        <w:tc>
          <w:tcPr>
            <w:tcW w:w="1507"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外语教学法</w:t>
            </w:r>
          </w:p>
        </w:tc>
        <w:tc>
          <w:tcPr>
            <w:tcW w:w="389"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4</w:t>
            </w:r>
          </w:p>
        </w:tc>
        <w:tc>
          <w:tcPr>
            <w:tcW w:w="450"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13530</w:t>
            </w:r>
          </w:p>
        </w:tc>
        <w:tc>
          <w:tcPr>
            <w:tcW w:w="1368"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 xml:space="preserve">二语习得概论（英语） </w:t>
            </w:r>
          </w:p>
        </w:tc>
        <w:tc>
          <w:tcPr>
            <w:tcW w:w="411"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93"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14</w:t>
            </w:r>
          </w:p>
        </w:tc>
        <w:tc>
          <w:tcPr>
            <w:tcW w:w="478"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lang w:val="en-US" w:eastAsia="zh-CN"/>
              </w:rPr>
              <w:t>00837</w:t>
            </w:r>
          </w:p>
        </w:tc>
        <w:tc>
          <w:tcPr>
            <w:tcW w:w="1507"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旅游英语选读</w:t>
            </w:r>
          </w:p>
        </w:tc>
        <w:tc>
          <w:tcPr>
            <w:tcW w:w="389"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4</w:t>
            </w:r>
          </w:p>
        </w:tc>
        <w:tc>
          <w:tcPr>
            <w:tcW w:w="450"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08680</w:t>
            </w:r>
          </w:p>
        </w:tc>
        <w:tc>
          <w:tcPr>
            <w:tcW w:w="1368"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 xml:space="preserve">欧洲文化入门   </w:t>
            </w:r>
          </w:p>
        </w:tc>
        <w:tc>
          <w:tcPr>
            <w:tcW w:w="411"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93"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15</w:t>
            </w:r>
          </w:p>
        </w:tc>
        <w:tc>
          <w:tcPr>
            <w:tcW w:w="478"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lang w:val="en-US" w:eastAsia="zh-CN"/>
              </w:rPr>
              <w:t>06999</w:t>
            </w:r>
          </w:p>
        </w:tc>
        <w:tc>
          <w:tcPr>
            <w:tcW w:w="1507"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毕业论文</w:t>
            </w:r>
          </w:p>
        </w:tc>
        <w:tc>
          <w:tcPr>
            <w:tcW w:w="389"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p>
        </w:tc>
        <w:tc>
          <w:tcPr>
            <w:tcW w:w="450"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p>
        </w:tc>
        <w:tc>
          <w:tcPr>
            <w:tcW w:w="1368"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p>
        </w:tc>
        <w:tc>
          <w:tcPr>
            <w:tcW w:w="411"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82" w:hRule="exact"/>
          <w:jc w:val="center"/>
        </w:trPr>
        <w:tc>
          <w:tcPr>
            <w:tcW w:w="5000" w:type="pct"/>
            <w:gridSpan w:val="7"/>
            <w:tcBorders>
              <w:tl2br w:val="nil"/>
              <w:tr2bl w:val="nil"/>
            </w:tcBorders>
            <w:noWrap w:val="0"/>
            <w:vAlign w:val="center"/>
          </w:tcPr>
          <w:p>
            <w:pPr>
              <w:widowControl/>
              <w:pBdr>
                <w:top w:val="none" w:color="auto" w:sz="0" w:space="1"/>
                <w:left w:val="none" w:color="auto" w:sz="0" w:space="4"/>
                <w:bottom w:val="none" w:color="auto" w:sz="0" w:space="1"/>
                <w:right w:val="none" w:color="auto" w:sz="0" w:space="4"/>
              </w:pBdr>
              <w:jc w:val="left"/>
              <w:textAlignment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说明：</w:t>
            </w:r>
          </w:p>
          <w:p>
            <w:pPr>
              <w:widowControl/>
              <w:pBdr>
                <w:top w:val="none" w:color="auto" w:sz="0" w:space="1"/>
                <w:left w:val="none" w:color="auto" w:sz="0" w:space="4"/>
                <w:bottom w:val="none" w:color="auto" w:sz="0" w:space="1"/>
                <w:right w:val="none" w:color="auto" w:sz="0" w:space="4"/>
              </w:pBdr>
              <w:ind w:firstLine="420" w:firstLineChars="200"/>
              <w:jc w:val="left"/>
              <w:textAlignment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1.只能用已取得合格成绩的旧计划课程顶替新计划课程，不能逆向顶替。</w:t>
            </w:r>
          </w:p>
          <w:p>
            <w:pPr>
              <w:widowControl/>
              <w:pBdr>
                <w:top w:val="none" w:color="auto" w:sz="0" w:space="1"/>
                <w:left w:val="none" w:color="auto" w:sz="0" w:space="4"/>
                <w:bottom w:val="none" w:color="auto" w:sz="0" w:space="1"/>
                <w:right w:val="none" w:color="auto" w:sz="0" w:space="4"/>
              </w:pBdr>
              <w:ind w:firstLine="420" w:firstLineChars="200"/>
              <w:jc w:val="left"/>
              <w:textAlignment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2.1个序号为1门完整课程，1门课程只能选择一种顶替办法，不能重复使用。</w:t>
            </w:r>
          </w:p>
          <w:p>
            <w:pPr>
              <w:widowControl/>
              <w:pBdr>
                <w:top w:val="none" w:color="auto" w:sz="0" w:space="1"/>
                <w:left w:val="none" w:color="auto" w:sz="0" w:space="4"/>
                <w:bottom w:val="none" w:color="auto" w:sz="0" w:space="1"/>
                <w:right w:val="none" w:color="auto" w:sz="0" w:space="4"/>
              </w:pBdr>
              <w:ind w:firstLine="420" w:firstLineChars="200"/>
              <w:jc w:val="left"/>
              <w:textAlignment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3.同一行1门课程顶替1门课程，不能顶替其他课程。</w:t>
            </w:r>
          </w:p>
          <w:p>
            <w:pPr>
              <w:widowControl/>
              <w:pBdr>
                <w:top w:val="none" w:color="auto" w:sz="0" w:space="1"/>
                <w:left w:val="none" w:color="auto" w:sz="0" w:space="4"/>
                <w:bottom w:val="none" w:color="auto" w:sz="0" w:space="1"/>
                <w:right w:val="none" w:color="auto" w:sz="0" w:space="4"/>
              </w:pBdr>
              <w:ind w:firstLine="420" w:firstLineChars="200"/>
              <w:jc w:val="left"/>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4.以上课程顶替关系只在本专业成立，不能到其他专业使用。</w:t>
            </w:r>
          </w:p>
          <w:p>
            <w:pPr>
              <w:widowControl/>
              <w:pBdr>
                <w:top w:val="none" w:color="auto" w:sz="0" w:space="1"/>
                <w:left w:val="none" w:color="auto" w:sz="0" w:space="4"/>
                <w:bottom w:val="none" w:color="auto" w:sz="0" w:space="1"/>
                <w:right w:val="none" w:color="auto" w:sz="0" w:space="4"/>
              </w:pBdr>
              <w:ind w:firstLine="420" w:firstLineChars="200"/>
              <w:jc w:val="both"/>
              <w:textAlignment w:val="center"/>
              <w:rPr>
                <w:rFonts w:hint="default" w:ascii="Times New Roman" w:hAnsi="Times New Roman" w:eastAsia="仿宋" w:cs="Times New Roman"/>
                <w:color w:val="000000"/>
                <w:kern w:val="0"/>
                <w:sz w:val="21"/>
                <w:szCs w:val="21"/>
                <w:lang w:bidi="ar"/>
              </w:rPr>
            </w:pPr>
          </w:p>
        </w:tc>
      </w:tr>
    </w:tbl>
    <w:p>
      <w:pPr>
        <w:rPr>
          <w:rFonts w:hint="default" w:ascii="Times New Roman" w:hAnsi="Times New Roman" w:cs="Times New Roman"/>
        </w:rPr>
      </w:pPr>
    </w:p>
    <w:p>
      <w:pPr>
        <w:pStyle w:val="2"/>
        <w:rPr>
          <w:rFonts w:hint="default" w:ascii="Times New Roman" w:hAnsi="Times New Roman" w:cs="Times New Roman"/>
          <w:lang w:eastAsia="zh-CN"/>
        </w:rPr>
        <w:sectPr>
          <w:pgSz w:w="11906" w:h="16838"/>
          <w:pgMar w:top="1304" w:right="1587" w:bottom="1417" w:left="1587" w:header="851" w:footer="992" w:gutter="0"/>
          <w:cols w:space="720" w:num="1"/>
          <w:rtlGutter w:val="0"/>
          <w:docGrid w:type="lines" w:linePitch="441" w:charSpace="0"/>
        </w:sectPr>
      </w:pPr>
    </w:p>
    <w:p>
      <w:pPr>
        <w:pStyle w:val="2"/>
        <w:rPr>
          <w:rFonts w:hint="default" w:ascii="Times New Roman" w:hAnsi="Times New Roman" w:cs="Times New Roman"/>
        </w:rPr>
      </w:pPr>
      <w:r>
        <w:rPr>
          <w:rFonts w:hint="default" w:ascii="Times New Roman" w:hAnsi="Times New Roman" w:cs="Times New Roman"/>
          <w:lang w:eastAsia="zh-CN"/>
        </w:rPr>
        <w:t>计算机科学与技术</w:t>
      </w:r>
      <w:r>
        <w:rPr>
          <w:rFonts w:hint="default" w:ascii="Times New Roman" w:hAnsi="Times New Roman" w:cs="Times New Roman"/>
        </w:rPr>
        <w:t>（专升本）专业考试计划</w:t>
      </w:r>
    </w:p>
    <w:p>
      <w:pPr>
        <w:pStyle w:val="2"/>
        <w:rPr>
          <w:rFonts w:hint="default" w:ascii="Times New Roman" w:hAnsi="Times New Roman" w:cs="Times New Roman"/>
        </w:rPr>
      </w:pPr>
      <w:r>
        <w:rPr>
          <w:rFonts w:hint="default" w:ascii="Times New Roman" w:hAnsi="Times New Roman" w:cs="Times New Roman"/>
        </w:rPr>
        <w:t>对应衔接表</w:t>
      </w:r>
    </w:p>
    <w:tbl>
      <w:tblPr>
        <w:tblStyle w:val="4"/>
        <w:tblW w:w="5106"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739"/>
        <w:gridCol w:w="817"/>
        <w:gridCol w:w="2674"/>
        <w:gridCol w:w="704"/>
        <w:gridCol w:w="810"/>
        <w:gridCol w:w="2725"/>
        <w:gridCol w:w="66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2700" w:type="pct"/>
            <w:gridSpan w:val="4"/>
            <w:tcBorders>
              <w:tl2br w:val="nil"/>
              <w:tr2bl w:val="nil"/>
            </w:tcBorders>
            <w:noWrap w:val="0"/>
            <w:vAlign w:val="center"/>
          </w:tcPr>
          <w:p>
            <w:pPr>
              <w:snapToGrid w:val="0"/>
              <w:jc w:val="center"/>
              <w:rPr>
                <w:rFonts w:hint="default" w:ascii="Times New Roman" w:hAnsi="Times New Roman" w:eastAsia="楷体" w:cs="Times New Roman"/>
                <w:b w:val="0"/>
                <w:bCs/>
                <w:color w:val="auto"/>
                <w:sz w:val="21"/>
                <w:szCs w:val="21"/>
              </w:rPr>
            </w:pPr>
            <w:r>
              <w:rPr>
                <w:rFonts w:hint="default" w:ascii="Times New Roman" w:hAnsi="Times New Roman" w:eastAsia="楷体" w:cs="Times New Roman"/>
                <w:b w:val="0"/>
                <w:bCs/>
                <w:color w:val="auto"/>
                <w:sz w:val="21"/>
                <w:szCs w:val="21"/>
              </w:rPr>
              <w:t>旧计划课程</w:t>
            </w:r>
          </w:p>
        </w:tc>
        <w:tc>
          <w:tcPr>
            <w:tcW w:w="2299" w:type="pct"/>
            <w:gridSpan w:val="3"/>
            <w:tcBorders>
              <w:tl2br w:val="nil"/>
              <w:tr2bl w:val="nil"/>
            </w:tcBorders>
            <w:noWrap w:val="0"/>
            <w:vAlign w:val="center"/>
          </w:tcPr>
          <w:p>
            <w:pPr>
              <w:snapToGrid w:val="0"/>
              <w:jc w:val="center"/>
              <w:rPr>
                <w:rFonts w:hint="default" w:ascii="Times New Roman" w:hAnsi="Times New Roman" w:eastAsia="楷体" w:cs="Times New Roman"/>
                <w:b w:val="0"/>
                <w:bCs/>
                <w:color w:val="auto"/>
                <w:sz w:val="21"/>
                <w:szCs w:val="21"/>
              </w:rPr>
            </w:pPr>
            <w:r>
              <w:rPr>
                <w:rFonts w:hint="default" w:ascii="Times New Roman" w:hAnsi="Times New Roman" w:eastAsia="楷体" w:cs="Times New Roman"/>
                <w:b w:val="0"/>
                <w:bCs/>
                <w:color w:val="auto"/>
                <w:sz w:val="21"/>
                <w:szCs w:val="21"/>
              </w:rPr>
              <w:t>新计划课程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2700" w:type="pct"/>
            <w:gridSpan w:val="4"/>
            <w:tcBorders>
              <w:tl2br w:val="nil"/>
              <w:tr2bl w:val="nil"/>
            </w:tcBorders>
            <w:noWrap w:val="0"/>
            <w:vAlign w:val="center"/>
          </w:tcPr>
          <w:p>
            <w:pPr>
              <w:widowControl/>
              <w:pBdr>
                <w:top w:val="none" w:color="auto" w:sz="0" w:space="1"/>
                <w:left w:val="none" w:color="auto" w:sz="0" w:space="4"/>
                <w:bottom w:val="none" w:color="auto" w:sz="0" w:space="1"/>
                <w:right w:val="none" w:color="auto" w:sz="0" w:space="4"/>
              </w:pBdr>
              <w:spacing w:line="300" w:lineRule="exact"/>
              <w:jc w:val="center"/>
              <w:rPr>
                <w:rFonts w:hint="default" w:ascii="Times New Roman" w:hAnsi="Times New Roman" w:eastAsia="方正仿宋_GBK" w:cs="Times New Roman"/>
                <w:kern w:val="0"/>
                <w:sz w:val="21"/>
                <w:szCs w:val="21"/>
                <w:lang w:eastAsia="zh-CN"/>
              </w:rPr>
            </w:pPr>
            <w:r>
              <w:rPr>
                <w:rFonts w:hint="default" w:ascii="Times New Roman" w:hAnsi="Times New Roman" w:eastAsia="方正仿宋_GBK" w:cs="Times New Roman"/>
                <w:kern w:val="0"/>
                <w:sz w:val="21"/>
                <w:szCs w:val="21"/>
                <w:lang w:eastAsia="zh-CN"/>
              </w:rPr>
              <w:t>计算机科学与技术（专升本）</w:t>
            </w:r>
          </w:p>
          <w:p>
            <w:pPr>
              <w:widowControl/>
              <w:pBdr>
                <w:top w:val="none" w:color="auto" w:sz="0" w:space="1"/>
                <w:left w:val="none" w:color="auto" w:sz="0" w:space="4"/>
                <w:bottom w:val="none" w:color="auto" w:sz="0" w:space="1"/>
                <w:right w:val="none" w:color="auto" w:sz="0" w:space="4"/>
              </w:pBdr>
              <w:spacing w:line="300" w:lineRule="exact"/>
              <w:jc w:val="center"/>
              <w:rPr>
                <w:rFonts w:hint="default" w:ascii="Times New Roman" w:hAnsi="Times New Roman" w:eastAsia="方正仿宋_GBK" w:cs="Times New Roman"/>
                <w:kern w:val="0"/>
                <w:sz w:val="21"/>
                <w:szCs w:val="21"/>
                <w:lang w:eastAsia="zh-CN"/>
              </w:rPr>
            </w:pPr>
            <w:r>
              <w:rPr>
                <w:rFonts w:hint="default" w:ascii="Times New Roman" w:hAnsi="Times New Roman" w:eastAsia="方正仿宋_GBK" w:cs="Times New Roman"/>
                <w:kern w:val="0"/>
                <w:sz w:val="21"/>
                <w:szCs w:val="21"/>
                <w:lang w:eastAsia="zh-CN"/>
              </w:rPr>
              <w:t>（原计算机信息管理专业），08090100</w:t>
            </w:r>
          </w:p>
        </w:tc>
        <w:tc>
          <w:tcPr>
            <w:tcW w:w="2299" w:type="pct"/>
            <w:gridSpan w:val="3"/>
            <w:tcBorders>
              <w:tl2br w:val="nil"/>
              <w:tr2bl w:val="nil"/>
            </w:tcBorders>
            <w:noWrap w:val="0"/>
            <w:vAlign w:val="center"/>
          </w:tcPr>
          <w:p>
            <w:pPr>
              <w:widowControl/>
              <w:pBdr>
                <w:top w:val="none" w:color="auto" w:sz="0" w:space="1"/>
                <w:left w:val="none" w:color="auto" w:sz="0" w:space="4"/>
                <w:bottom w:val="none" w:color="auto" w:sz="0" w:space="1"/>
                <w:right w:val="none" w:color="auto" w:sz="0" w:space="4"/>
              </w:pBdr>
              <w:spacing w:line="300" w:lineRule="exact"/>
              <w:jc w:val="center"/>
              <w:rPr>
                <w:rFonts w:hint="default" w:ascii="Times New Roman" w:hAnsi="Times New Roman" w:eastAsia="方正仿宋_GBK" w:cs="Times New Roman"/>
                <w:kern w:val="0"/>
                <w:sz w:val="21"/>
                <w:szCs w:val="21"/>
                <w:lang w:val="zh-CN" w:eastAsia="zh-CN"/>
              </w:rPr>
            </w:pPr>
            <w:r>
              <w:rPr>
                <w:rFonts w:hint="default" w:ascii="Times New Roman" w:hAnsi="Times New Roman" w:eastAsia="方正仿宋_GBK" w:cs="Times New Roman"/>
                <w:kern w:val="0"/>
                <w:sz w:val="21"/>
                <w:szCs w:val="21"/>
                <w:lang w:eastAsia="zh-CN"/>
              </w:rPr>
              <w:t>计算机科学与技术（专升本），08090100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405" w:type="pct"/>
            <w:tcBorders>
              <w:tl2br w:val="nil"/>
              <w:tr2bl w:val="nil"/>
            </w:tcBorders>
            <w:noWrap w:val="0"/>
            <w:vAlign w:val="center"/>
          </w:tcPr>
          <w:p>
            <w:pPr>
              <w:snapToGrid w:val="0"/>
              <w:jc w:val="center"/>
              <w:rPr>
                <w:rFonts w:hint="default" w:ascii="Times New Roman" w:hAnsi="Times New Roman" w:eastAsia="楷体" w:cs="Times New Roman"/>
                <w:b w:val="0"/>
                <w:bCs/>
                <w:color w:val="auto"/>
                <w:sz w:val="21"/>
                <w:szCs w:val="21"/>
              </w:rPr>
            </w:pPr>
            <w:r>
              <w:rPr>
                <w:rFonts w:hint="default" w:ascii="Times New Roman" w:hAnsi="Times New Roman" w:eastAsia="楷体" w:cs="Times New Roman"/>
                <w:b w:val="0"/>
                <w:bCs/>
                <w:color w:val="auto"/>
                <w:sz w:val="21"/>
                <w:szCs w:val="21"/>
              </w:rPr>
              <w:t>序号</w:t>
            </w:r>
          </w:p>
        </w:tc>
        <w:tc>
          <w:tcPr>
            <w:tcW w:w="447" w:type="pct"/>
            <w:tcBorders>
              <w:tl2br w:val="nil"/>
              <w:tr2bl w:val="nil"/>
            </w:tcBorders>
            <w:noWrap w:val="0"/>
            <w:vAlign w:val="center"/>
          </w:tcPr>
          <w:p>
            <w:pPr>
              <w:snapToGrid w:val="0"/>
              <w:jc w:val="center"/>
              <w:rPr>
                <w:rFonts w:hint="default" w:ascii="Times New Roman" w:hAnsi="Times New Roman" w:eastAsia="楷体" w:cs="Times New Roman"/>
                <w:b w:val="0"/>
                <w:bCs/>
                <w:color w:val="auto"/>
                <w:sz w:val="21"/>
                <w:szCs w:val="21"/>
              </w:rPr>
            </w:pPr>
            <w:r>
              <w:rPr>
                <w:rFonts w:hint="default" w:ascii="Times New Roman" w:hAnsi="Times New Roman" w:eastAsia="楷体" w:cs="Times New Roman"/>
                <w:b w:val="0"/>
                <w:bCs/>
                <w:color w:val="auto"/>
                <w:sz w:val="21"/>
                <w:szCs w:val="21"/>
              </w:rPr>
              <w:t>课码</w:t>
            </w:r>
          </w:p>
        </w:tc>
        <w:tc>
          <w:tcPr>
            <w:tcW w:w="1463" w:type="pct"/>
            <w:tcBorders>
              <w:tl2br w:val="nil"/>
              <w:tr2bl w:val="nil"/>
            </w:tcBorders>
            <w:noWrap w:val="0"/>
            <w:vAlign w:val="center"/>
          </w:tcPr>
          <w:p>
            <w:pPr>
              <w:snapToGrid w:val="0"/>
              <w:jc w:val="center"/>
              <w:rPr>
                <w:rFonts w:hint="default" w:ascii="Times New Roman" w:hAnsi="Times New Roman" w:eastAsia="楷体" w:cs="Times New Roman"/>
                <w:b w:val="0"/>
                <w:bCs/>
                <w:color w:val="auto"/>
                <w:sz w:val="21"/>
                <w:szCs w:val="21"/>
              </w:rPr>
            </w:pPr>
            <w:r>
              <w:rPr>
                <w:rFonts w:hint="default" w:ascii="Times New Roman" w:hAnsi="Times New Roman" w:eastAsia="楷体" w:cs="Times New Roman"/>
                <w:b w:val="0"/>
                <w:bCs/>
                <w:color w:val="auto"/>
                <w:sz w:val="21"/>
                <w:szCs w:val="21"/>
              </w:rPr>
              <w:t>课程名称</w:t>
            </w:r>
          </w:p>
        </w:tc>
        <w:tc>
          <w:tcPr>
            <w:tcW w:w="383" w:type="pct"/>
            <w:tcBorders>
              <w:tl2br w:val="nil"/>
              <w:tr2bl w:val="nil"/>
            </w:tcBorders>
            <w:noWrap w:val="0"/>
            <w:vAlign w:val="center"/>
          </w:tcPr>
          <w:p>
            <w:pPr>
              <w:snapToGrid w:val="0"/>
              <w:jc w:val="center"/>
              <w:rPr>
                <w:rFonts w:hint="default" w:ascii="Times New Roman" w:hAnsi="Times New Roman" w:eastAsia="楷体" w:cs="Times New Roman"/>
                <w:b w:val="0"/>
                <w:bCs/>
                <w:color w:val="auto"/>
                <w:sz w:val="21"/>
                <w:szCs w:val="21"/>
              </w:rPr>
            </w:pPr>
            <w:r>
              <w:rPr>
                <w:rFonts w:hint="default" w:ascii="Times New Roman" w:hAnsi="Times New Roman" w:eastAsia="楷体" w:cs="Times New Roman"/>
                <w:b w:val="0"/>
                <w:bCs/>
                <w:color w:val="auto"/>
                <w:sz w:val="21"/>
                <w:szCs w:val="21"/>
              </w:rPr>
              <w:t>学分</w:t>
            </w:r>
          </w:p>
        </w:tc>
        <w:tc>
          <w:tcPr>
            <w:tcW w:w="443" w:type="pct"/>
            <w:tcBorders>
              <w:tl2br w:val="nil"/>
              <w:tr2bl w:val="nil"/>
            </w:tcBorders>
            <w:noWrap w:val="0"/>
            <w:vAlign w:val="center"/>
          </w:tcPr>
          <w:p>
            <w:pPr>
              <w:snapToGrid w:val="0"/>
              <w:jc w:val="center"/>
              <w:rPr>
                <w:rFonts w:hint="default" w:ascii="Times New Roman" w:hAnsi="Times New Roman" w:eastAsia="楷体" w:cs="Times New Roman"/>
                <w:b w:val="0"/>
                <w:bCs/>
                <w:color w:val="auto"/>
                <w:sz w:val="21"/>
                <w:szCs w:val="21"/>
              </w:rPr>
            </w:pPr>
            <w:r>
              <w:rPr>
                <w:rFonts w:hint="default" w:ascii="Times New Roman" w:hAnsi="Times New Roman" w:eastAsia="楷体" w:cs="Times New Roman"/>
                <w:b w:val="0"/>
                <w:bCs/>
                <w:color w:val="auto"/>
                <w:sz w:val="21"/>
                <w:szCs w:val="21"/>
              </w:rPr>
              <w:t>课码</w:t>
            </w:r>
          </w:p>
        </w:tc>
        <w:tc>
          <w:tcPr>
            <w:tcW w:w="1491" w:type="pct"/>
            <w:tcBorders>
              <w:tl2br w:val="nil"/>
              <w:tr2bl w:val="nil"/>
            </w:tcBorders>
            <w:noWrap w:val="0"/>
            <w:vAlign w:val="center"/>
          </w:tcPr>
          <w:p>
            <w:pPr>
              <w:snapToGrid w:val="0"/>
              <w:jc w:val="center"/>
              <w:rPr>
                <w:rFonts w:hint="default" w:ascii="Times New Roman" w:hAnsi="Times New Roman" w:eastAsia="楷体" w:cs="Times New Roman"/>
                <w:b w:val="0"/>
                <w:bCs/>
                <w:color w:val="auto"/>
                <w:sz w:val="21"/>
                <w:szCs w:val="21"/>
              </w:rPr>
            </w:pPr>
            <w:r>
              <w:rPr>
                <w:rFonts w:hint="default" w:ascii="Times New Roman" w:hAnsi="Times New Roman" w:eastAsia="楷体" w:cs="Times New Roman"/>
                <w:b w:val="0"/>
                <w:bCs/>
                <w:color w:val="auto"/>
                <w:sz w:val="21"/>
                <w:szCs w:val="21"/>
              </w:rPr>
              <w:t>课程名称</w:t>
            </w:r>
          </w:p>
        </w:tc>
        <w:tc>
          <w:tcPr>
            <w:tcW w:w="364" w:type="pct"/>
            <w:tcBorders>
              <w:tl2br w:val="nil"/>
              <w:tr2bl w:val="nil"/>
            </w:tcBorders>
            <w:noWrap w:val="0"/>
            <w:vAlign w:val="center"/>
          </w:tcPr>
          <w:p>
            <w:pPr>
              <w:snapToGrid w:val="0"/>
              <w:jc w:val="center"/>
              <w:rPr>
                <w:rFonts w:hint="default" w:ascii="Times New Roman" w:hAnsi="Times New Roman" w:eastAsia="楷体" w:cs="Times New Roman"/>
                <w:b w:val="0"/>
                <w:bCs/>
                <w:color w:val="auto"/>
                <w:sz w:val="21"/>
                <w:szCs w:val="21"/>
              </w:rPr>
            </w:pPr>
            <w:r>
              <w:rPr>
                <w:rFonts w:hint="default" w:ascii="Times New Roman" w:hAnsi="Times New Roman" w:eastAsia="楷体" w:cs="Times New Roman"/>
                <w:b w:val="0"/>
                <w:bCs/>
                <w:color w:val="auto"/>
                <w:sz w:val="21"/>
                <w:szCs w:val="21"/>
              </w:rPr>
              <w:t>学分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405"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1</w:t>
            </w:r>
          </w:p>
        </w:tc>
        <w:tc>
          <w:tcPr>
            <w:tcW w:w="447"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lang w:val="en-US" w:eastAsia="zh-CN"/>
              </w:rPr>
              <w:t>00015</w:t>
            </w:r>
          </w:p>
        </w:tc>
        <w:tc>
          <w:tcPr>
            <w:tcW w:w="1463"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方正仿宋_GBK" w:cs="Times New Roman"/>
                <w:sz w:val="21"/>
                <w:szCs w:val="21"/>
                <w:lang w:val="en-US" w:eastAsia="zh-CN"/>
              </w:rPr>
            </w:pPr>
            <w:r>
              <w:rPr>
                <w:rFonts w:hint="default" w:ascii="Times New Roman" w:hAnsi="Times New Roman" w:eastAsia="方正仿宋_GBK" w:cs="Times New Roman"/>
                <w:sz w:val="21"/>
                <w:szCs w:val="21"/>
                <w:lang w:val="en-US" w:eastAsia="zh-CN"/>
              </w:rPr>
              <w:t>英语（二）</w:t>
            </w:r>
          </w:p>
        </w:tc>
        <w:tc>
          <w:tcPr>
            <w:tcW w:w="383"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方正仿宋_GBK" w:cs="Times New Roman"/>
                <w:sz w:val="21"/>
                <w:szCs w:val="21"/>
                <w:lang w:val="en-US" w:eastAsia="zh-CN"/>
              </w:rPr>
            </w:pPr>
            <w:r>
              <w:rPr>
                <w:rFonts w:hint="default" w:ascii="Times New Roman" w:hAnsi="Times New Roman" w:eastAsia="方正仿宋_GBK" w:cs="Times New Roman"/>
                <w:sz w:val="21"/>
                <w:szCs w:val="21"/>
                <w:lang w:val="en-US" w:eastAsia="zh-CN"/>
              </w:rPr>
              <w:t>14</w:t>
            </w:r>
          </w:p>
        </w:tc>
        <w:tc>
          <w:tcPr>
            <w:tcW w:w="443"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方正仿宋_GBK" w:cs="Times New Roman"/>
                <w:sz w:val="21"/>
                <w:szCs w:val="21"/>
                <w:lang w:val="en-US" w:eastAsia="zh-CN"/>
              </w:rPr>
            </w:pPr>
            <w:r>
              <w:rPr>
                <w:rFonts w:hint="default" w:ascii="Times New Roman" w:hAnsi="Times New Roman" w:eastAsia="方正仿宋_GBK" w:cs="Times New Roman"/>
                <w:sz w:val="21"/>
                <w:szCs w:val="21"/>
                <w:lang w:val="en-US" w:eastAsia="zh-CN"/>
              </w:rPr>
              <w:t>13000</w:t>
            </w:r>
          </w:p>
        </w:tc>
        <w:tc>
          <w:tcPr>
            <w:tcW w:w="1491"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方正仿宋_GBK" w:cs="Times New Roman"/>
                <w:sz w:val="21"/>
                <w:szCs w:val="21"/>
                <w:lang w:val="en-US" w:eastAsia="zh-CN"/>
              </w:rPr>
            </w:pPr>
            <w:r>
              <w:rPr>
                <w:rFonts w:hint="default" w:ascii="Times New Roman" w:hAnsi="Times New Roman" w:eastAsia="方正仿宋_GBK" w:cs="Times New Roman"/>
                <w:sz w:val="21"/>
                <w:szCs w:val="21"/>
                <w:lang w:val="en-US" w:eastAsia="zh-CN"/>
              </w:rPr>
              <w:t>英语（专升本）</w:t>
            </w:r>
          </w:p>
        </w:tc>
        <w:tc>
          <w:tcPr>
            <w:tcW w:w="364"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方正仿宋_GBK" w:cs="Times New Roman"/>
                <w:sz w:val="21"/>
                <w:szCs w:val="21"/>
                <w:lang w:val="en-US" w:eastAsia="zh-CN"/>
              </w:rPr>
            </w:pPr>
            <w:r>
              <w:rPr>
                <w:rFonts w:hint="default" w:ascii="Times New Roman" w:hAnsi="Times New Roman" w:eastAsia="方正仿宋_GBK" w:cs="Times New Roman"/>
                <w:sz w:val="21"/>
                <w:szCs w:val="21"/>
                <w:lang w:val="en-US" w:eastAsia="zh-CN"/>
              </w:rPr>
              <w:t>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405"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2</w:t>
            </w:r>
          </w:p>
        </w:tc>
        <w:tc>
          <w:tcPr>
            <w:tcW w:w="447"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lang w:val="en-US" w:eastAsia="zh-CN"/>
              </w:rPr>
              <w:t>03708</w:t>
            </w:r>
          </w:p>
        </w:tc>
        <w:tc>
          <w:tcPr>
            <w:tcW w:w="1463"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方正仿宋_GBK" w:cs="Times New Roman"/>
                <w:sz w:val="21"/>
                <w:szCs w:val="21"/>
                <w:lang w:val="en-US" w:eastAsia="zh-CN"/>
              </w:rPr>
            </w:pPr>
            <w:r>
              <w:rPr>
                <w:rFonts w:hint="default" w:ascii="Times New Roman" w:hAnsi="Times New Roman" w:eastAsia="方正仿宋_GBK" w:cs="Times New Roman"/>
                <w:sz w:val="21"/>
                <w:szCs w:val="21"/>
                <w:lang w:val="en-US" w:eastAsia="zh-CN"/>
              </w:rPr>
              <w:t>中国近现代史纲要</w:t>
            </w:r>
          </w:p>
        </w:tc>
        <w:tc>
          <w:tcPr>
            <w:tcW w:w="383"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方正仿宋_GBK" w:cs="Times New Roman"/>
                <w:sz w:val="21"/>
                <w:szCs w:val="21"/>
                <w:lang w:val="en-US" w:eastAsia="zh-CN"/>
              </w:rPr>
            </w:pPr>
            <w:r>
              <w:rPr>
                <w:rFonts w:hint="default" w:ascii="Times New Roman" w:hAnsi="Times New Roman" w:eastAsia="方正仿宋_GBK" w:cs="Times New Roman"/>
                <w:sz w:val="21"/>
                <w:szCs w:val="21"/>
                <w:lang w:val="en-US" w:eastAsia="zh-CN"/>
              </w:rPr>
              <w:t>2</w:t>
            </w:r>
          </w:p>
        </w:tc>
        <w:tc>
          <w:tcPr>
            <w:tcW w:w="443"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方正仿宋_GBK" w:cs="Times New Roman"/>
                <w:sz w:val="21"/>
                <w:szCs w:val="21"/>
                <w:lang w:val="en-US" w:eastAsia="zh-CN"/>
              </w:rPr>
            </w:pPr>
          </w:p>
        </w:tc>
        <w:tc>
          <w:tcPr>
            <w:tcW w:w="1491"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方正仿宋_GBK" w:cs="Times New Roman"/>
                <w:sz w:val="21"/>
                <w:szCs w:val="21"/>
                <w:lang w:val="en-US" w:eastAsia="zh-CN"/>
              </w:rPr>
            </w:pPr>
          </w:p>
        </w:tc>
        <w:tc>
          <w:tcPr>
            <w:tcW w:w="364"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方正仿宋_GBK" w:cs="Times New Roman"/>
                <w:sz w:val="21"/>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8" w:hRule="exact"/>
          <w:jc w:val="center"/>
        </w:trPr>
        <w:tc>
          <w:tcPr>
            <w:tcW w:w="405"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3</w:t>
            </w:r>
          </w:p>
        </w:tc>
        <w:tc>
          <w:tcPr>
            <w:tcW w:w="447"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lang w:val="en-US" w:eastAsia="zh-CN"/>
              </w:rPr>
              <w:t>03709</w:t>
            </w:r>
          </w:p>
        </w:tc>
        <w:tc>
          <w:tcPr>
            <w:tcW w:w="1463"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方正仿宋_GBK" w:cs="Times New Roman"/>
                <w:sz w:val="21"/>
                <w:szCs w:val="21"/>
                <w:lang w:val="en-US" w:eastAsia="zh-CN"/>
              </w:rPr>
            </w:pPr>
            <w:r>
              <w:rPr>
                <w:rFonts w:hint="default" w:ascii="Times New Roman" w:hAnsi="Times New Roman" w:eastAsia="方正仿宋_GBK" w:cs="Times New Roman"/>
                <w:sz w:val="21"/>
                <w:szCs w:val="21"/>
                <w:lang w:val="en-US" w:eastAsia="zh-CN"/>
              </w:rPr>
              <w:t>马克思主义基本原理概论</w:t>
            </w:r>
          </w:p>
        </w:tc>
        <w:tc>
          <w:tcPr>
            <w:tcW w:w="383"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方正仿宋_GBK" w:cs="Times New Roman"/>
                <w:sz w:val="21"/>
                <w:szCs w:val="21"/>
                <w:lang w:val="en-US" w:eastAsia="zh-CN"/>
              </w:rPr>
            </w:pPr>
            <w:r>
              <w:rPr>
                <w:rFonts w:hint="default" w:ascii="Times New Roman" w:hAnsi="Times New Roman" w:eastAsia="方正仿宋_GBK" w:cs="Times New Roman"/>
                <w:sz w:val="21"/>
                <w:szCs w:val="21"/>
                <w:lang w:val="en-US" w:eastAsia="zh-CN"/>
              </w:rPr>
              <w:t>4</w:t>
            </w:r>
          </w:p>
        </w:tc>
        <w:tc>
          <w:tcPr>
            <w:tcW w:w="443"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方正仿宋_GBK" w:cs="Times New Roman"/>
                <w:sz w:val="21"/>
                <w:szCs w:val="21"/>
                <w:lang w:val="en-US" w:eastAsia="zh-CN"/>
              </w:rPr>
            </w:pPr>
          </w:p>
        </w:tc>
        <w:tc>
          <w:tcPr>
            <w:tcW w:w="1491"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方正仿宋_GBK" w:cs="Times New Roman"/>
                <w:sz w:val="21"/>
                <w:szCs w:val="21"/>
                <w:lang w:val="en-US" w:eastAsia="zh-CN"/>
              </w:rPr>
            </w:pPr>
          </w:p>
        </w:tc>
        <w:tc>
          <w:tcPr>
            <w:tcW w:w="364"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方正仿宋_GBK" w:cs="Times New Roman"/>
                <w:sz w:val="21"/>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405"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4</w:t>
            </w:r>
          </w:p>
        </w:tc>
        <w:tc>
          <w:tcPr>
            <w:tcW w:w="447"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lang w:val="en-US" w:eastAsia="zh-CN"/>
              </w:rPr>
              <w:t>00910</w:t>
            </w:r>
          </w:p>
        </w:tc>
        <w:tc>
          <w:tcPr>
            <w:tcW w:w="1463"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方正仿宋_GBK" w:cs="Times New Roman"/>
                <w:sz w:val="21"/>
                <w:szCs w:val="21"/>
                <w:lang w:val="en-US" w:eastAsia="zh-CN"/>
              </w:rPr>
            </w:pPr>
            <w:r>
              <w:rPr>
                <w:rFonts w:hint="default" w:ascii="Times New Roman" w:hAnsi="Times New Roman" w:eastAsia="方正仿宋_GBK" w:cs="Times New Roman"/>
                <w:sz w:val="21"/>
                <w:szCs w:val="21"/>
                <w:lang w:val="en-US" w:eastAsia="zh-CN"/>
              </w:rPr>
              <w:t>网络经济与企业管理</w:t>
            </w:r>
          </w:p>
        </w:tc>
        <w:tc>
          <w:tcPr>
            <w:tcW w:w="383"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方正仿宋_GBK" w:cs="Times New Roman"/>
                <w:sz w:val="21"/>
                <w:szCs w:val="21"/>
                <w:lang w:val="en-US" w:eastAsia="zh-CN"/>
              </w:rPr>
            </w:pPr>
            <w:r>
              <w:rPr>
                <w:rFonts w:hint="default" w:ascii="Times New Roman" w:hAnsi="Times New Roman" w:eastAsia="方正仿宋_GBK" w:cs="Times New Roman"/>
                <w:sz w:val="21"/>
                <w:szCs w:val="21"/>
                <w:lang w:val="en-US" w:eastAsia="zh-CN"/>
              </w:rPr>
              <w:t>6</w:t>
            </w:r>
          </w:p>
        </w:tc>
        <w:tc>
          <w:tcPr>
            <w:tcW w:w="443"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方正仿宋_GBK" w:cs="Times New Roman"/>
                <w:sz w:val="21"/>
                <w:szCs w:val="21"/>
                <w:lang w:val="en-US" w:eastAsia="zh-CN"/>
              </w:rPr>
            </w:pPr>
            <w:r>
              <w:rPr>
                <w:rFonts w:hint="default" w:ascii="Times New Roman" w:hAnsi="Times New Roman" w:eastAsia="方正仿宋_GBK" w:cs="Times New Roman"/>
                <w:sz w:val="21"/>
                <w:szCs w:val="21"/>
                <w:lang w:val="en-US" w:eastAsia="zh-CN"/>
              </w:rPr>
              <w:t>13017</w:t>
            </w:r>
          </w:p>
        </w:tc>
        <w:tc>
          <w:tcPr>
            <w:tcW w:w="1491"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方正仿宋_GBK" w:cs="Times New Roman"/>
                <w:sz w:val="21"/>
                <w:szCs w:val="21"/>
                <w:lang w:val="en-US" w:eastAsia="zh-CN"/>
              </w:rPr>
            </w:pPr>
            <w:r>
              <w:rPr>
                <w:rFonts w:hint="default" w:ascii="Times New Roman" w:hAnsi="Times New Roman" w:eastAsia="方正仿宋_GBK" w:cs="Times New Roman"/>
                <w:sz w:val="21"/>
                <w:szCs w:val="21"/>
                <w:lang w:val="en-US" w:eastAsia="zh-CN"/>
              </w:rPr>
              <w:t>计算机网络与信息安全</w:t>
            </w:r>
          </w:p>
        </w:tc>
        <w:tc>
          <w:tcPr>
            <w:tcW w:w="364" w:type="pct"/>
            <w:tcBorders>
              <w:tl2br w:val="nil"/>
              <w:tr2bl w:val="nil"/>
            </w:tcBorders>
            <w:noWrap w:val="0"/>
            <w:vAlign w:val="center"/>
          </w:tcPr>
          <w:p>
            <w:pPr>
              <w:snapToGrid w:val="0"/>
              <w:jc w:val="center"/>
              <w:rPr>
                <w:rFonts w:hint="default" w:ascii="Times New Roman" w:hAnsi="Times New Roman" w:eastAsia="方正仿宋_GBK" w:cs="Times New Roman"/>
                <w:sz w:val="21"/>
                <w:szCs w:val="21"/>
                <w:lang w:val="en-US" w:eastAsia="zh-CN"/>
              </w:rPr>
            </w:pPr>
            <w:r>
              <w:rPr>
                <w:rFonts w:hint="default" w:ascii="Times New Roman" w:hAnsi="Times New Roman" w:eastAsia="方正仿宋_GBK" w:cs="Times New Roman"/>
                <w:color w:val="auto"/>
                <w:sz w:val="21"/>
                <w:szCs w:val="21"/>
              </w:rPr>
              <w:t>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405"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5</w:t>
            </w:r>
          </w:p>
        </w:tc>
        <w:tc>
          <w:tcPr>
            <w:tcW w:w="447"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lang w:val="en-US" w:eastAsia="zh-CN"/>
              </w:rPr>
              <w:t>02142</w:t>
            </w:r>
          </w:p>
        </w:tc>
        <w:tc>
          <w:tcPr>
            <w:tcW w:w="1463"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方正仿宋_GBK" w:cs="Times New Roman"/>
                <w:sz w:val="21"/>
                <w:szCs w:val="21"/>
                <w:lang w:val="en-US" w:eastAsia="zh-CN"/>
              </w:rPr>
            </w:pPr>
            <w:r>
              <w:rPr>
                <w:rFonts w:hint="default" w:ascii="Times New Roman" w:hAnsi="Times New Roman" w:eastAsia="方正仿宋_GBK" w:cs="Times New Roman"/>
                <w:sz w:val="21"/>
                <w:szCs w:val="21"/>
                <w:lang w:val="en-US" w:eastAsia="zh-CN"/>
              </w:rPr>
              <w:t>数据结构导论</w:t>
            </w:r>
          </w:p>
        </w:tc>
        <w:tc>
          <w:tcPr>
            <w:tcW w:w="383"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方正仿宋_GBK" w:cs="Times New Roman"/>
                <w:sz w:val="21"/>
                <w:szCs w:val="21"/>
                <w:lang w:val="en-US" w:eastAsia="zh-CN"/>
              </w:rPr>
            </w:pPr>
            <w:r>
              <w:rPr>
                <w:rFonts w:hint="default" w:ascii="Times New Roman" w:hAnsi="Times New Roman" w:eastAsia="方正仿宋_GBK" w:cs="Times New Roman"/>
                <w:sz w:val="21"/>
                <w:szCs w:val="21"/>
                <w:lang w:val="en-US" w:eastAsia="zh-CN"/>
              </w:rPr>
              <w:t>4</w:t>
            </w:r>
          </w:p>
        </w:tc>
        <w:tc>
          <w:tcPr>
            <w:tcW w:w="443"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方正仿宋_GBK" w:cs="Times New Roman"/>
                <w:sz w:val="21"/>
                <w:szCs w:val="21"/>
                <w:lang w:val="en-US" w:eastAsia="zh-CN"/>
              </w:rPr>
            </w:pPr>
            <w:r>
              <w:rPr>
                <w:rFonts w:hint="default" w:ascii="Times New Roman" w:hAnsi="Times New Roman" w:eastAsia="方正仿宋_GBK" w:cs="Times New Roman"/>
                <w:sz w:val="21"/>
                <w:szCs w:val="21"/>
                <w:lang w:val="en-US" w:eastAsia="zh-CN"/>
              </w:rPr>
              <w:t>13003</w:t>
            </w:r>
          </w:p>
        </w:tc>
        <w:tc>
          <w:tcPr>
            <w:tcW w:w="1491"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方正仿宋_GBK" w:cs="Times New Roman"/>
                <w:sz w:val="21"/>
                <w:szCs w:val="21"/>
                <w:lang w:val="en-US" w:eastAsia="zh-CN"/>
              </w:rPr>
            </w:pPr>
            <w:r>
              <w:rPr>
                <w:rFonts w:hint="default" w:ascii="Times New Roman" w:hAnsi="Times New Roman" w:eastAsia="方正仿宋_GBK" w:cs="Times New Roman"/>
                <w:sz w:val="21"/>
                <w:szCs w:val="21"/>
                <w:lang w:val="en-US" w:eastAsia="zh-CN"/>
              </w:rPr>
              <w:t>数据结构与算法</w:t>
            </w:r>
          </w:p>
        </w:tc>
        <w:tc>
          <w:tcPr>
            <w:tcW w:w="364"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方正仿宋_GBK" w:cs="Times New Roman"/>
                <w:sz w:val="21"/>
                <w:szCs w:val="21"/>
                <w:lang w:val="en-US" w:eastAsia="zh-CN"/>
              </w:rPr>
            </w:pPr>
            <w:r>
              <w:rPr>
                <w:rFonts w:hint="default" w:ascii="Times New Roman" w:hAnsi="Times New Roman" w:eastAsia="方正仿宋_GBK" w:cs="Times New Roman"/>
                <w:sz w:val="21"/>
                <w:szCs w:val="21"/>
                <w:lang w:val="en-US" w:eastAsia="zh-CN"/>
              </w:rPr>
              <w:t>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405"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6</w:t>
            </w:r>
          </w:p>
        </w:tc>
        <w:tc>
          <w:tcPr>
            <w:tcW w:w="447"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lang w:val="en-US" w:eastAsia="zh-CN"/>
              </w:rPr>
              <w:t>02323</w:t>
            </w:r>
          </w:p>
        </w:tc>
        <w:tc>
          <w:tcPr>
            <w:tcW w:w="1463"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方正仿宋_GBK" w:cs="Times New Roman"/>
                <w:sz w:val="21"/>
                <w:szCs w:val="21"/>
                <w:lang w:val="en-US" w:eastAsia="zh-CN"/>
              </w:rPr>
            </w:pPr>
            <w:r>
              <w:rPr>
                <w:rFonts w:hint="default" w:ascii="Times New Roman" w:hAnsi="Times New Roman" w:eastAsia="方正仿宋_GBK" w:cs="Times New Roman"/>
                <w:sz w:val="21"/>
                <w:szCs w:val="21"/>
                <w:lang w:val="en-US" w:eastAsia="zh-CN"/>
              </w:rPr>
              <w:t>操作系统概论</w:t>
            </w:r>
          </w:p>
        </w:tc>
        <w:tc>
          <w:tcPr>
            <w:tcW w:w="383"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方正仿宋_GBK" w:cs="Times New Roman"/>
                <w:sz w:val="21"/>
                <w:szCs w:val="21"/>
                <w:lang w:val="en-US" w:eastAsia="zh-CN"/>
              </w:rPr>
            </w:pPr>
            <w:r>
              <w:rPr>
                <w:rFonts w:hint="default" w:ascii="Times New Roman" w:hAnsi="Times New Roman" w:eastAsia="方正仿宋_GBK" w:cs="Times New Roman"/>
                <w:sz w:val="21"/>
                <w:szCs w:val="21"/>
                <w:lang w:val="en-US" w:eastAsia="zh-CN"/>
              </w:rPr>
              <w:t>4</w:t>
            </w:r>
          </w:p>
        </w:tc>
        <w:tc>
          <w:tcPr>
            <w:tcW w:w="443"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方正仿宋_GBK" w:cs="Times New Roman"/>
                <w:sz w:val="21"/>
                <w:szCs w:val="21"/>
                <w:lang w:val="en-US" w:eastAsia="zh-CN"/>
              </w:rPr>
            </w:pPr>
            <w:r>
              <w:rPr>
                <w:rFonts w:hint="default" w:ascii="Times New Roman" w:hAnsi="Times New Roman" w:eastAsia="方正仿宋_GBK" w:cs="Times New Roman"/>
                <w:sz w:val="21"/>
                <w:szCs w:val="21"/>
                <w:lang w:val="en-US" w:eastAsia="zh-CN"/>
              </w:rPr>
              <w:t>13180</w:t>
            </w:r>
          </w:p>
        </w:tc>
        <w:tc>
          <w:tcPr>
            <w:tcW w:w="1491"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方正仿宋_GBK" w:cs="Times New Roman"/>
                <w:sz w:val="21"/>
                <w:szCs w:val="21"/>
                <w:lang w:val="en-US" w:eastAsia="zh-CN"/>
              </w:rPr>
            </w:pPr>
            <w:r>
              <w:rPr>
                <w:rFonts w:hint="default" w:ascii="Times New Roman" w:hAnsi="Times New Roman" w:eastAsia="方正仿宋_GBK" w:cs="Times New Roman"/>
                <w:sz w:val="21"/>
                <w:szCs w:val="21"/>
                <w:lang w:val="en-US" w:eastAsia="zh-CN"/>
              </w:rPr>
              <w:t>操作系统</w:t>
            </w:r>
          </w:p>
        </w:tc>
        <w:tc>
          <w:tcPr>
            <w:tcW w:w="364"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方正仿宋_GBK" w:cs="Times New Roman"/>
                <w:sz w:val="21"/>
                <w:szCs w:val="21"/>
                <w:lang w:val="en-US" w:eastAsia="zh-CN"/>
              </w:rPr>
            </w:pPr>
            <w:r>
              <w:rPr>
                <w:rFonts w:hint="default" w:ascii="Times New Roman" w:hAnsi="Times New Roman" w:eastAsia="方正仿宋_GBK" w:cs="Times New Roman"/>
                <w:sz w:val="21"/>
                <w:szCs w:val="21"/>
                <w:lang w:val="en-US" w:eastAsia="zh-CN"/>
              </w:rPr>
              <w:t>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405"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7</w:t>
            </w:r>
          </w:p>
        </w:tc>
        <w:tc>
          <w:tcPr>
            <w:tcW w:w="447"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lang w:val="en-US" w:eastAsia="zh-CN"/>
              </w:rPr>
              <w:t>02375</w:t>
            </w:r>
          </w:p>
        </w:tc>
        <w:tc>
          <w:tcPr>
            <w:tcW w:w="1463"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方正仿宋_GBK" w:cs="Times New Roman"/>
                <w:sz w:val="21"/>
                <w:szCs w:val="21"/>
                <w:lang w:val="en-US" w:eastAsia="zh-CN"/>
              </w:rPr>
            </w:pPr>
            <w:r>
              <w:rPr>
                <w:rFonts w:hint="default" w:ascii="Times New Roman" w:hAnsi="Times New Roman" w:eastAsia="方正仿宋_GBK" w:cs="Times New Roman"/>
                <w:sz w:val="21"/>
                <w:szCs w:val="21"/>
                <w:lang w:val="en-US" w:eastAsia="zh-CN"/>
              </w:rPr>
              <w:t>运筹学基础</w:t>
            </w:r>
          </w:p>
        </w:tc>
        <w:tc>
          <w:tcPr>
            <w:tcW w:w="383"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方正仿宋_GBK" w:cs="Times New Roman"/>
                <w:sz w:val="21"/>
                <w:szCs w:val="21"/>
                <w:lang w:val="en-US" w:eastAsia="zh-CN"/>
              </w:rPr>
            </w:pPr>
            <w:r>
              <w:rPr>
                <w:rFonts w:hint="default" w:ascii="Times New Roman" w:hAnsi="Times New Roman" w:eastAsia="方正仿宋_GBK" w:cs="Times New Roman"/>
                <w:sz w:val="21"/>
                <w:szCs w:val="21"/>
                <w:lang w:val="en-US" w:eastAsia="zh-CN"/>
              </w:rPr>
              <w:t>4</w:t>
            </w:r>
          </w:p>
        </w:tc>
        <w:tc>
          <w:tcPr>
            <w:tcW w:w="443"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方正仿宋_GBK" w:cs="Times New Roman"/>
                <w:sz w:val="21"/>
                <w:szCs w:val="21"/>
                <w:lang w:val="en-US" w:eastAsia="zh-CN"/>
              </w:rPr>
            </w:pPr>
            <w:r>
              <w:rPr>
                <w:rFonts w:hint="default" w:ascii="Times New Roman" w:hAnsi="Times New Roman" w:eastAsia="方正仿宋_GBK" w:cs="Times New Roman"/>
                <w:sz w:val="21"/>
                <w:szCs w:val="21"/>
                <w:lang w:val="en-US" w:eastAsia="zh-CN"/>
              </w:rPr>
              <w:t>13175</w:t>
            </w:r>
          </w:p>
        </w:tc>
        <w:tc>
          <w:tcPr>
            <w:tcW w:w="1491"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方正仿宋_GBK" w:cs="Times New Roman"/>
                <w:sz w:val="21"/>
                <w:szCs w:val="21"/>
                <w:lang w:val="en-US" w:eastAsia="zh-CN"/>
              </w:rPr>
            </w:pPr>
            <w:r>
              <w:rPr>
                <w:rFonts w:hint="default" w:ascii="Times New Roman" w:hAnsi="Times New Roman" w:eastAsia="方正仿宋_GBK" w:cs="Times New Roman"/>
                <w:sz w:val="21"/>
                <w:szCs w:val="21"/>
                <w:lang w:val="en-US" w:eastAsia="zh-CN"/>
              </w:rPr>
              <w:t>线性代数（工）</w:t>
            </w:r>
          </w:p>
        </w:tc>
        <w:tc>
          <w:tcPr>
            <w:tcW w:w="364"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方正仿宋_GBK" w:cs="Times New Roman"/>
                <w:sz w:val="21"/>
                <w:szCs w:val="21"/>
                <w:lang w:val="en-US" w:eastAsia="zh-CN"/>
              </w:rPr>
            </w:pPr>
            <w:r>
              <w:rPr>
                <w:rFonts w:hint="default" w:ascii="Times New Roman" w:hAnsi="Times New Roman" w:eastAsia="方正仿宋_GBK" w:cs="Times New Roman"/>
                <w:sz w:val="21"/>
                <w:szCs w:val="21"/>
                <w:lang w:val="en-US" w:eastAsia="zh-CN"/>
              </w:rPr>
              <w:t>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405"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8</w:t>
            </w:r>
          </w:p>
        </w:tc>
        <w:tc>
          <w:tcPr>
            <w:tcW w:w="447"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lang w:val="en-US" w:eastAsia="zh-CN"/>
              </w:rPr>
              <w:t>02378</w:t>
            </w:r>
          </w:p>
        </w:tc>
        <w:tc>
          <w:tcPr>
            <w:tcW w:w="1463"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方正仿宋_GBK" w:cs="Times New Roman"/>
                <w:sz w:val="21"/>
                <w:szCs w:val="21"/>
                <w:lang w:val="en-US" w:eastAsia="zh-CN"/>
              </w:rPr>
            </w:pPr>
            <w:r>
              <w:rPr>
                <w:rFonts w:hint="default" w:ascii="Times New Roman" w:hAnsi="Times New Roman" w:eastAsia="方正仿宋_GBK" w:cs="Times New Roman"/>
                <w:sz w:val="21"/>
                <w:szCs w:val="21"/>
                <w:lang w:val="en-US" w:eastAsia="zh-CN"/>
              </w:rPr>
              <w:t>信息资源管理</w:t>
            </w:r>
          </w:p>
        </w:tc>
        <w:tc>
          <w:tcPr>
            <w:tcW w:w="383"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方正仿宋_GBK" w:cs="Times New Roman"/>
                <w:sz w:val="21"/>
                <w:szCs w:val="21"/>
                <w:lang w:val="en-US" w:eastAsia="zh-CN"/>
              </w:rPr>
            </w:pPr>
            <w:r>
              <w:rPr>
                <w:rFonts w:hint="default" w:ascii="Times New Roman" w:hAnsi="Times New Roman" w:eastAsia="方正仿宋_GBK" w:cs="Times New Roman"/>
                <w:sz w:val="21"/>
                <w:szCs w:val="21"/>
                <w:lang w:val="en-US" w:eastAsia="zh-CN"/>
              </w:rPr>
              <w:t>4</w:t>
            </w:r>
          </w:p>
        </w:tc>
        <w:tc>
          <w:tcPr>
            <w:tcW w:w="443"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方正仿宋_GBK" w:cs="Times New Roman"/>
                <w:sz w:val="21"/>
                <w:szCs w:val="21"/>
                <w:lang w:val="en-US" w:eastAsia="zh-CN"/>
              </w:rPr>
            </w:pPr>
            <w:r>
              <w:rPr>
                <w:rFonts w:hint="default" w:ascii="Times New Roman" w:hAnsi="Times New Roman" w:eastAsia="方正仿宋_GBK" w:cs="Times New Roman"/>
                <w:sz w:val="21"/>
                <w:szCs w:val="21"/>
                <w:lang w:val="en-US" w:eastAsia="zh-CN"/>
              </w:rPr>
              <w:t>13015</w:t>
            </w:r>
          </w:p>
        </w:tc>
        <w:tc>
          <w:tcPr>
            <w:tcW w:w="1491"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方正仿宋_GBK" w:cs="Times New Roman"/>
                <w:sz w:val="21"/>
                <w:szCs w:val="21"/>
                <w:lang w:val="en-US" w:eastAsia="zh-CN"/>
              </w:rPr>
            </w:pPr>
            <w:r>
              <w:rPr>
                <w:rFonts w:hint="default" w:ascii="Times New Roman" w:hAnsi="Times New Roman" w:eastAsia="方正仿宋_GBK" w:cs="Times New Roman"/>
                <w:sz w:val="21"/>
                <w:szCs w:val="21"/>
                <w:lang w:val="en-US" w:eastAsia="zh-CN"/>
              </w:rPr>
              <w:t>计算机系统原理</w:t>
            </w:r>
          </w:p>
        </w:tc>
        <w:tc>
          <w:tcPr>
            <w:tcW w:w="364"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方正仿宋_GBK" w:cs="Times New Roman"/>
                <w:sz w:val="21"/>
                <w:szCs w:val="21"/>
                <w:lang w:val="en-US" w:eastAsia="zh-CN"/>
              </w:rPr>
            </w:pPr>
            <w:r>
              <w:rPr>
                <w:rFonts w:hint="default" w:ascii="Times New Roman" w:hAnsi="Times New Roman" w:eastAsia="方正仿宋_GBK" w:cs="Times New Roman"/>
                <w:sz w:val="21"/>
                <w:szCs w:val="21"/>
                <w:lang w:val="en-US" w:eastAsia="zh-CN"/>
              </w:rPr>
              <w:t>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405"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9</w:t>
            </w:r>
          </w:p>
        </w:tc>
        <w:tc>
          <w:tcPr>
            <w:tcW w:w="447"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lang w:val="en-US" w:eastAsia="zh-CN"/>
              </w:rPr>
              <w:t>02628</w:t>
            </w:r>
          </w:p>
        </w:tc>
        <w:tc>
          <w:tcPr>
            <w:tcW w:w="1463"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方正仿宋_GBK" w:cs="Times New Roman"/>
                <w:sz w:val="21"/>
                <w:szCs w:val="21"/>
                <w:lang w:val="en-US" w:eastAsia="zh-CN"/>
              </w:rPr>
            </w:pPr>
            <w:r>
              <w:rPr>
                <w:rFonts w:hint="default" w:ascii="Times New Roman" w:hAnsi="Times New Roman" w:eastAsia="方正仿宋_GBK" w:cs="Times New Roman"/>
                <w:sz w:val="21"/>
                <w:szCs w:val="21"/>
                <w:lang w:val="en-US" w:eastAsia="zh-CN"/>
              </w:rPr>
              <w:t>管理经济学</w:t>
            </w:r>
          </w:p>
        </w:tc>
        <w:tc>
          <w:tcPr>
            <w:tcW w:w="383"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方正仿宋_GBK" w:cs="Times New Roman"/>
                <w:sz w:val="21"/>
                <w:szCs w:val="21"/>
                <w:lang w:val="en-US" w:eastAsia="zh-CN"/>
              </w:rPr>
            </w:pPr>
            <w:r>
              <w:rPr>
                <w:rFonts w:hint="default" w:ascii="Times New Roman" w:hAnsi="Times New Roman" w:eastAsia="方正仿宋_GBK" w:cs="Times New Roman"/>
                <w:sz w:val="21"/>
                <w:szCs w:val="21"/>
                <w:lang w:val="en-US" w:eastAsia="zh-CN"/>
              </w:rPr>
              <w:t>5</w:t>
            </w:r>
          </w:p>
        </w:tc>
        <w:tc>
          <w:tcPr>
            <w:tcW w:w="443"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方正仿宋_GBK" w:cs="Times New Roman"/>
                <w:sz w:val="21"/>
                <w:szCs w:val="21"/>
                <w:lang w:val="en-US" w:eastAsia="zh-CN"/>
              </w:rPr>
            </w:pPr>
            <w:r>
              <w:rPr>
                <w:rFonts w:hint="default" w:ascii="Times New Roman" w:hAnsi="Times New Roman" w:eastAsia="方正仿宋_GBK" w:cs="Times New Roman"/>
                <w:sz w:val="21"/>
                <w:szCs w:val="21"/>
                <w:lang w:val="en-US" w:eastAsia="zh-CN"/>
              </w:rPr>
              <w:t>13007</w:t>
            </w:r>
          </w:p>
        </w:tc>
        <w:tc>
          <w:tcPr>
            <w:tcW w:w="1491"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方正仿宋_GBK" w:cs="Times New Roman"/>
                <w:sz w:val="21"/>
                <w:szCs w:val="21"/>
                <w:lang w:val="en-US" w:eastAsia="zh-CN"/>
              </w:rPr>
            </w:pPr>
            <w:r>
              <w:rPr>
                <w:rFonts w:hint="default" w:ascii="Times New Roman" w:hAnsi="Times New Roman" w:eastAsia="方正仿宋_GBK" w:cs="Times New Roman"/>
                <w:sz w:val="21"/>
                <w:szCs w:val="21"/>
                <w:lang w:val="en-US" w:eastAsia="zh-CN"/>
              </w:rPr>
              <w:t>编译原理</w:t>
            </w:r>
          </w:p>
        </w:tc>
        <w:tc>
          <w:tcPr>
            <w:tcW w:w="364" w:type="pct"/>
            <w:tcBorders>
              <w:tl2br w:val="nil"/>
              <w:tr2bl w:val="nil"/>
            </w:tcBorders>
            <w:noWrap w:val="0"/>
            <w:vAlign w:val="center"/>
          </w:tcPr>
          <w:p>
            <w:pPr>
              <w:snapToGrid w:val="0"/>
              <w:jc w:val="center"/>
              <w:rPr>
                <w:rFonts w:hint="default" w:ascii="Times New Roman" w:hAnsi="Times New Roman" w:eastAsia="方正仿宋_GBK" w:cs="Times New Roman"/>
                <w:sz w:val="21"/>
                <w:szCs w:val="21"/>
                <w:lang w:val="en-US" w:eastAsia="zh-CN"/>
              </w:rPr>
            </w:pPr>
            <w:r>
              <w:rPr>
                <w:rFonts w:hint="default" w:ascii="Times New Roman" w:hAnsi="Times New Roman" w:eastAsia="方正仿宋_GBK" w:cs="Times New Roman"/>
                <w:color w:val="auto"/>
                <w:sz w:val="21"/>
                <w:szCs w:val="21"/>
              </w:rPr>
              <w:t>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405" w:type="pct"/>
            <w:vMerge w:val="restar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10</w:t>
            </w:r>
          </w:p>
        </w:tc>
        <w:tc>
          <w:tcPr>
            <w:tcW w:w="447" w:type="pct"/>
            <w:vMerge w:val="restar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lang w:val="en-US" w:eastAsia="zh-CN"/>
              </w:rPr>
              <w:t>03173</w:t>
            </w:r>
          </w:p>
        </w:tc>
        <w:tc>
          <w:tcPr>
            <w:tcW w:w="1463" w:type="pct"/>
            <w:vMerge w:val="restar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方正仿宋_GBK" w:cs="Times New Roman"/>
                <w:sz w:val="21"/>
                <w:szCs w:val="21"/>
                <w:lang w:val="en-US" w:eastAsia="zh-CN"/>
              </w:rPr>
            </w:pPr>
            <w:r>
              <w:rPr>
                <w:rFonts w:hint="default" w:ascii="Times New Roman" w:hAnsi="Times New Roman" w:eastAsia="方正仿宋_GBK" w:cs="Times New Roman"/>
                <w:sz w:val="21"/>
                <w:szCs w:val="21"/>
                <w:lang w:val="en-US" w:eastAsia="zh-CN"/>
              </w:rPr>
              <w:t>软件开发工具</w:t>
            </w:r>
          </w:p>
        </w:tc>
        <w:tc>
          <w:tcPr>
            <w:tcW w:w="383" w:type="pct"/>
            <w:vMerge w:val="restar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方正仿宋_GBK" w:cs="Times New Roman"/>
                <w:sz w:val="21"/>
                <w:szCs w:val="21"/>
                <w:lang w:val="en-US" w:eastAsia="zh-CN"/>
              </w:rPr>
            </w:pPr>
            <w:r>
              <w:rPr>
                <w:rFonts w:hint="default" w:ascii="Times New Roman" w:hAnsi="Times New Roman" w:eastAsia="方正仿宋_GBK" w:cs="Times New Roman"/>
                <w:sz w:val="21"/>
                <w:szCs w:val="21"/>
                <w:lang w:val="en-US" w:eastAsia="zh-CN"/>
              </w:rPr>
              <w:t>5</w:t>
            </w:r>
          </w:p>
        </w:tc>
        <w:tc>
          <w:tcPr>
            <w:tcW w:w="443"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方正仿宋_GBK" w:cs="Times New Roman"/>
                <w:sz w:val="21"/>
                <w:szCs w:val="21"/>
                <w:lang w:val="en-US" w:eastAsia="zh-CN"/>
              </w:rPr>
            </w:pPr>
            <w:r>
              <w:rPr>
                <w:rFonts w:hint="default" w:ascii="Times New Roman" w:hAnsi="Times New Roman" w:eastAsia="方正仿宋_GBK" w:cs="Times New Roman"/>
                <w:sz w:val="21"/>
                <w:szCs w:val="21"/>
                <w:lang w:val="en-US" w:eastAsia="zh-CN"/>
              </w:rPr>
              <w:t>13005</w:t>
            </w:r>
          </w:p>
        </w:tc>
        <w:tc>
          <w:tcPr>
            <w:tcW w:w="1491"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方正仿宋_GBK" w:cs="Times New Roman"/>
                <w:sz w:val="21"/>
                <w:szCs w:val="21"/>
                <w:lang w:val="en-US" w:eastAsia="zh-CN"/>
              </w:rPr>
            </w:pPr>
            <w:r>
              <w:rPr>
                <w:rFonts w:hint="default" w:ascii="Times New Roman" w:hAnsi="Times New Roman" w:eastAsia="方正仿宋_GBK" w:cs="Times New Roman"/>
                <w:sz w:val="21"/>
                <w:szCs w:val="21"/>
                <w:lang w:val="en-US" w:eastAsia="zh-CN"/>
              </w:rPr>
              <w:t>软件工程</w:t>
            </w:r>
          </w:p>
        </w:tc>
        <w:tc>
          <w:tcPr>
            <w:tcW w:w="364"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方正仿宋_GBK" w:cs="Times New Roman"/>
                <w:sz w:val="21"/>
                <w:szCs w:val="21"/>
                <w:lang w:val="en-US" w:eastAsia="zh-CN"/>
              </w:rPr>
            </w:pPr>
            <w:r>
              <w:rPr>
                <w:rFonts w:hint="default" w:ascii="Times New Roman" w:hAnsi="Times New Roman" w:eastAsia="方正仿宋_GBK" w:cs="Times New Roman"/>
                <w:sz w:val="21"/>
                <w:szCs w:val="21"/>
                <w:lang w:val="en-US" w:eastAsia="zh-CN"/>
              </w:rPr>
              <w:t>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405" w:type="pct"/>
            <w:vMerge w:val="continue"/>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方正仿宋_GBK" w:cs="Times New Roman"/>
                <w:sz w:val="21"/>
                <w:szCs w:val="21"/>
              </w:rPr>
            </w:pPr>
          </w:p>
        </w:tc>
        <w:tc>
          <w:tcPr>
            <w:tcW w:w="447" w:type="pct"/>
            <w:vMerge w:val="continue"/>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方正仿宋_GBK" w:cs="Times New Roman"/>
                <w:sz w:val="21"/>
                <w:szCs w:val="21"/>
                <w:lang w:val="en-US" w:eastAsia="zh-CN"/>
              </w:rPr>
            </w:pPr>
          </w:p>
        </w:tc>
        <w:tc>
          <w:tcPr>
            <w:tcW w:w="1463" w:type="pct"/>
            <w:vMerge w:val="continue"/>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方正仿宋_GBK" w:cs="Times New Roman"/>
                <w:sz w:val="21"/>
                <w:szCs w:val="21"/>
                <w:lang w:val="en-US" w:eastAsia="zh-CN"/>
              </w:rPr>
            </w:pPr>
          </w:p>
        </w:tc>
        <w:tc>
          <w:tcPr>
            <w:tcW w:w="383" w:type="pct"/>
            <w:vMerge w:val="continue"/>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方正仿宋_GBK" w:cs="Times New Roman"/>
                <w:sz w:val="21"/>
                <w:szCs w:val="21"/>
                <w:lang w:val="en-US" w:eastAsia="zh-CN"/>
              </w:rPr>
            </w:pPr>
          </w:p>
        </w:tc>
        <w:tc>
          <w:tcPr>
            <w:tcW w:w="443"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方正仿宋_GBK" w:cs="Times New Roman"/>
                <w:sz w:val="21"/>
                <w:szCs w:val="21"/>
                <w:lang w:val="en-US" w:eastAsia="zh-CN"/>
              </w:rPr>
            </w:pPr>
            <w:r>
              <w:rPr>
                <w:rFonts w:hint="default" w:ascii="Times New Roman" w:hAnsi="Times New Roman" w:eastAsia="方正仿宋_GBK" w:cs="Times New Roman"/>
                <w:sz w:val="21"/>
                <w:szCs w:val="21"/>
                <w:lang w:val="en-US" w:eastAsia="zh-CN"/>
              </w:rPr>
              <w:t>13006</w:t>
            </w:r>
          </w:p>
        </w:tc>
        <w:tc>
          <w:tcPr>
            <w:tcW w:w="1491"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方正仿宋_GBK" w:cs="Times New Roman"/>
                <w:sz w:val="21"/>
                <w:szCs w:val="21"/>
                <w:lang w:val="en-US" w:eastAsia="zh-CN"/>
              </w:rPr>
            </w:pPr>
            <w:r>
              <w:rPr>
                <w:rFonts w:hint="default" w:ascii="Times New Roman" w:hAnsi="Times New Roman" w:eastAsia="方正仿宋_GBK" w:cs="Times New Roman"/>
                <w:sz w:val="21"/>
                <w:szCs w:val="21"/>
                <w:lang w:val="en-US" w:eastAsia="zh-CN"/>
              </w:rPr>
              <w:t>软件工程（实践）</w:t>
            </w:r>
          </w:p>
        </w:tc>
        <w:tc>
          <w:tcPr>
            <w:tcW w:w="364"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方正仿宋_GBK" w:cs="Times New Roman"/>
                <w:sz w:val="21"/>
                <w:szCs w:val="21"/>
                <w:lang w:val="en-US" w:eastAsia="zh-CN"/>
              </w:rPr>
            </w:pPr>
            <w:r>
              <w:rPr>
                <w:rFonts w:hint="default" w:ascii="Times New Roman" w:hAnsi="Times New Roman" w:eastAsia="方正仿宋_GBK" w:cs="Times New Roman"/>
                <w:sz w:val="21"/>
                <w:szCs w:val="21"/>
                <w:lang w:val="en-US" w:eastAsia="zh-CN"/>
              </w:rPr>
              <w:t>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405"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11</w:t>
            </w:r>
          </w:p>
        </w:tc>
        <w:tc>
          <w:tcPr>
            <w:tcW w:w="447"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lang w:val="en-US" w:eastAsia="zh-CN"/>
              </w:rPr>
              <w:t>04735</w:t>
            </w:r>
          </w:p>
        </w:tc>
        <w:tc>
          <w:tcPr>
            <w:tcW w:w="1463"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方正仿宋_GBK" w:cs="Times New Roman"/>
                <w:sz w:val="21"/>
                <w:szCs w:val="21"/>
                <w:lang w:val="en-US" w:eastAsia="zh-CN"/>
              </w:rPr>
            </w:pPr>
            <w:r>
              <w:rPr>
                <w:rFonts w:hint="default" w:ascii="Times New Roman" w:hAnsi="Times New Roman" w:eastAsia="方正仿宋_GBK" w:cs="Times New Roman"/>
                <w:sz w:val="21"/>
                <w:szCs w:val="21"/>
                <w:lang w:val="en-US" w:eastAsia="zh-CN"/>
              </w:rPr>
              <w:t>数据库系统原理</w:t>
            </w:r>
          </w:p>
        </w:tc>
        <w:tc>
          <w:tcPr>
            <w:tcW w:w="383"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方正仿宋_GBK" w:cs="Times New Roman"/>
                <w:sz w:val="21"/>
                <w:szCs w:val="21"/>
                <w:lang w:val="en-US" w:eastAsia="zh-CN"/>
              </w:rPr>
            </w:pPr>
            <w:r>
              <w:rPr>
                <w:rFonts w:hint="default" w:ascii="Times New Roman" w:hAnsi="Times New Roman" w:eastAsia="方正仿宋_GBK" w:cs="Times New Roman"/>
                <w:sz w:val="21"/>
                <w:szCs w:val="21"/>
                <w:lang w:val="en-US" w:eastAsia="zh-CN"/>
              </w:rPr>
              <w:t>4</w:t>
            </w:r>
          </w:p>
        </w:tc>
        <w:tc>
          <w:tcPr>
            <w:tcW w:w="443"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方正仿宋_GBK" w:cs="Times New Roman"/>
                <w:sz w:val="21"/>
                <w:szCs w:val="21"/>
                <w:lang w:val="en-US" w:eastAsia="zh-CN"/>
              </w:rPr>
            </w:pPr>
            <w:r>
              <w:rPr>
                <w:rFonts w:hint="default" w:ascii="Times New Roman" w:hAnsi="Times New Roman" w:eastAsia="方正仿宋_GBK" w:cs="Times New Roman"/>
                <w:sz w:val="21"/>
                <w:szCs w:val="21"/>
                <w:lang w:val="en-US" w:eastAsia="zh-CN"/>
              </w:rPr>
              <w:t>13009</w:t>
            </w:r>
          </w:p>
        </w:tc>
        <w:tc>
          <w:tcPr>
            <w:tcW w:w="1491"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方正仿宋_GBK" w:cs="Times New Roman"/>
                <w:sz w:val="21"/>
                <w:szCs w:val="21"/>
                <w:lang w:val="en-US" w:eastAsia="zh-CN"/>
              </w:rPr>
            </w:pPr>
            <w:r>
              <w:rPr>
                <w:rFonts w:hint="default" w:ascii="Times New Roman" w:hAnsi="Times New Roman" w:eastAsia="方正仿宋_GBK" w:cs="Times New Roman"/>
                <w:sz w:val="21"/>
                <w:szCs w:val="21"/>
                <w:lang w:val="en-US" w:eastAsia="zh-CN"/>
              </w:rPr>
              <w:t>数据库原理与技术</w:t>
            </w:r>
          </w:p>
        </w:tc>
        <w:tc>
          <w:tcPr>
            <w:tcW w:w="364"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方正仿宋_GBK" w:cs="Times New Roman"/>
                <w:sz w:val="21"/>
                <w:szCs w:val="21"/>
                <w:lang w:val="en-US" w:eastAsia="zh-CN"/>
              </w:rPr>
            </w:pPr>
            <w:r>
              <w:rPr>
                <w:rFonts w:hint="default" w:ascii="Times New Roman" w:hAnsi="Times New Roman" w:eastAsia="方正仿宋_GBK" w:cs="Times New Roman"/>
                <w:sz w:val="21"/>
                <w:szCs w:val="21"/>
                <w:lang w:val="en-US" w:eastAsia="zh-CN"/>
              </w:rPr>
              <w:t>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405"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12</w:t>
            </w:r>
          </w:p>
        </w:tc>
        <w:tc>
          <w:tcPr>
            <w:tcW w:w="447"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lang w:val="en-US" w:eastAsia="zh-CN"/>
              </w:rPr>
              <w:t>04736</w:t>
            </w:r>
          </w:p>
        </w:tc>
        <w:tc>
          <w:tcPr>
            <w:tcW w:w="1463"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方正仿宋_GBK" w:cs="Times New Roman"/>
                <w:sz w:val="21"/>
                <w:szCs w:val="21"/>
                <w:lang w:val="en-US" w:eastAsia="zh-CN"/>
              </w:rPr>
            </w:pPr>
            <w:r>
              <w:rPr>
                <w:rFonts w:hint="default" w:ascii="Times New Roman" w:hAnsi="Times New Roman" w:eastAsia="方正仿宋_GBK" w:cs="Times New Roman"/>
                <w:sz w:val="21"/>
                <w:szCs w:val="21"/>
                <w:lang w:val="en-US" w:eastAsia="zh-CN"/>
              </w:rPr>
              <w:t>数据库系统原理（实践）</w:t>
            </w:r>
          </w:p>
        </w:tc>
        <w:tc>
          <w:tcPr>
            <w:tcW w:w="383"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方正仿宋_GBK" w:cs="Times New Roman"/>
                <w:sz w:val="21"/>
                <w:szCs w:val="21"/>
                <w:lang w:val="en-US" w:eastAsia="zh-CN"/>
              </w:rPr>
            </w:pPr>
            <w:r>
              <w:rPr>
                <w:rFonts w:hint="default" w:ascii="Times New Roman" w:hAnsi="Times New Roman" w:eastAsia="方正仿宋_GBK" w:cs="Times New Roman"/>
                <w:sz w:val="21"/>
                <w:szCs w:val="21"/>
                <w:lang w:val="en-US" w:eastAsia="zh-CN"/>
              </w:rPr>
              <w:t>2</w:t>
            </w:r>
          </w:p>
        </w:tc>
        <w:tc>
          <w:tcPr>
            <w:tcW w:w="443"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方正仿宋_GBK" w:cs="Times New Roman"/>
                <w:sz w:val="21"/>
                <w:szCs w:val="21"/>
                <w:lang w:val="en-US" w:eastAsia="zh-CN"/>
              </w:rPr>
            </w:pPr>
            <w:r>
              <w:rPr>
                <w:rFonts w:hint="default" w:ascii="Times New Roman" w:hAnsi="Times New Roman" w:eastAsia="方正仿宋_GBK" w:cs="Times New Roman"/>
                <w:sz w:val="21"/>
                <w:szCs w:val="21"/>
                <w:lang w:val="en-US" w:eastAsia="zh-CN"/>
              </w:rPr>
              <w:t>13004</w:t>
            </w:r>
          </w:p>
        </w:tc>
        <w:tc>
          <w:tcPr>
            <w:tcW w:w="1491"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方正仿宋_GBK" w:cs="Times New Roman"/>
                <w:sz w:val="21"/>
                <w:szCs w:val="21"/>
                <w:lang w:val="en-US" w:eastAsia="zh-CN"/>
              </w:rPr>
            </w:pPr>
            <w:r>
              <w:rPr>
                <w:rFonts w:hint="default" w:ascii="Times New Roman" w:hAnsi="Times New Roman" w:eastAsia="方正仿宋_GBK" w:cs="Times New Roman"/>
                <w:sz w:val="21"/>
                <w:szCs w:val="21"/>
                <w:lang w:val="en-US" w:eastAsia="zh-CN"/>
              </w:rPr>
              <w:t>数据结构与算法（实践）</w:t>
            </w:r>
          </w:p>
        </w:tc>
        <w:tc>
          <w:tcPr>
            <w:tcW w:w="364"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方正仿宋_GBK" w:cs="Times New Roman"/>
                <w:sz w:val="21"/>
                <w:szCs w:val="21"/>
                <w:lang w:val="en-US" w:eastAsia="zh-CN"/>
              </w:rPr>
            </w:pPr>
            <w:r>
              <w:rPr>
                <w:rFonts w:hint="default" w:ascii="Times New Roman" w:hAnsi="Times New Roman" w:eastAsia="方正仿宋_GBK" w:cs="Times New Roman"/>
                <w:sz w:val="21"/>
                <w:szCs w:val="21"/>
                <w:lang w:val="en-US" w:eastAsia="zh-CN"/>
              </w:rPr>
              <w:t>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405"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13</w:t>
            </w:r>
          </w:p>
        </w:tc>
        <w:tc>
          <w:tcPr>
            <w:tcW w:w="447"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lang w:val="en-US" w:eastAsia="zh-CN"/>
              </w:rPr>
              <w:t>04737</w:t>
            </w:r>
          </w:p>
        </w:tc>
        <w:tc>
          <w:tcPr>
            <w:tcW w:w="1463"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方正仿宋_GBK" w:cs="Times New Roman"/>
                <w:sz w:val="21"/>
                <w:szCs w:val="21"/>
                <w:lang w:val="en-US" w:eastAsia="zh-CN"/>
              </w:rPr>
            </w:pPr>
            <w:r>
              <w:rPr>
                <w:rFonts w:hint="default" w:ascii="Times New Roman" w:hAnsi="Times New Roman" w:eastAsia="方正仿宋_GBK" w:cs="Times New Roman"/>
                <w:sz w:val="21"/>
                <w:szCs w:val="21"/>
                <w:lang w:val="en-US" w:eastAsia="zh-CN"/>
              </w:rPr>
              <w:t>C＋＋程序设计</w:t>
            </w:r>
          </w:p>
        </w:tc>
        <w:tc>
          <w:tcPr>
            <w:tcW w:w="383"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方正仿宋_GBK" w:cs="Times New Roman"/>
                <w:sz w:val="21"/>
                <w:szCs w:val="21"/>
                <w:lang w:val="en-US" w:eastAsia="zh-CN"/>
              </w:rPr>
            </w:pPr>
            <w:r>
              <w:rPr>
                <w:rFonts w:hint="default" w:ascii="Times New Roman" w:hAnsi="Times New Roman" w:eastAsia="方正仿宋_GBK" w:cs="Times New Roman"/>
                <w:sz w:val="21"/>
                <w:szCs w:val="21"/>
                <w:lang w:val="en-US" w:eastAsia="zh-CN"/>
              </w:rPr>
              <w:t>3</w:t>
            </w:r>
          </w:p>
        </w:tc>
        <w:tc>
          <w:tcPr>
            <w:tcW w:w="443"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方正仿宋_GBK" w:cs="Times New Roman"/>
                <w:sz w:val="21"/>
                <w:szCs w:val="21"/>
                <w:lang w:val="en-US" w:eastAsia="zh-CN"/>
              </w:rPr>
            </w:pPr>
            <w:r>
              <w:rPr>
                <w:rFonts w:hint="default" w:ascii="Times New Roman" w:hAnsi="Times New Roman" w:eastAsia="方正仿宋_GBK" w:cs="Times New Roman"/>
                <w:sz w:val="21"/>
                <w:szCs w:val="21"/>
                <w:lang w:val="en-US" w:eastAsia="zh-CN"/>
              </w:rPr>
              <w:t>13013</w:t>
            </w:r>
          </w:p>
        </w:tc>
        <w:tc>
          <w:tcPr>
            <w:tcW w:w="1491"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方正仿宋_GBK" w:cs="Times New Roman"/>
                <w:sz w:val="21"/>
                <w:szCs w:val="21"/>
                <w:lang w:val="en-US" w:eastAsia="zh-CN"/>
              </w:rPr>
            </w:pPr>
            <w:r>
              <w:rPr>
                <w:rFonts w:hint="default" w:ascii="Times New Roman" w:hAnsi="Times New Roman" w:eastAsia="方正仿宋_GBK" w:cs="Times New Roman"/>
                <w:sz w:val="21"/>
                <w:szCs w:val="21"/>
                <w:lang w:val="en-US" w:eastAsia="zh-CN"/>
              </w:rPr>
              <w:t>高级语言程序设计</w:t>
            </w:r>
          </w:p>
        </w:tc>
        <w:tc>
          <w:tcPr>
            <w:tcW w:w="364"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方正仿宋_GBK" w:cs="Times New Roman"/>
                <w:sz w:val="21"/>
                <w:szCs w:val="21"/>
                <w:lang w:val="en-US" w:eastAsia="zh-CN"/>
              </w:rPr>
            </w:pPr>
            <w:r>
              <w:rPr>
                <w:rFonts w:hint="default" w:ascii="Times New Roman" w:hAnsi="Times New Roman" w:eastAsia="方正仿宋_GBK" w:cs="Times New Roman"/>
                <w:sz w:val="21"/>
                <w:szCs w:val="21"/>
                <w:lang w:val="en-US" w:eastAsia="zh-CN"/>
              </w:rPr>
              <w:t>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1" w:hRule="exact"/>
          <w:jc w:val="center"/>
        </w:trPr>
        <w:tc>
          <w:tcPr>
            <w:tcW w:w="405"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14</w:t>
            </w:r>
          </w:p>
        </w:tc>
        <w:tc>
          <w:tcPr>
            <w:tcW w:w="447"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lang w:val="en-US" w:eastAsia="zh-CN"/>
              </w:rPr>
              <w:t>04738</w:t>
            </w:r>
          </w:p>
        </w:tc>
        <w:tc>
          <w:tcPr>
            <w:tcW w:w="1463"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方正仿宋_GBK" w:cs="Times New Roman"/>
                <w:sz w:val="21"/>
                <w:szCs w:val="21"/>
                <w:lang w:val="en-US" w:eastAsia="zh-CN"/>
              </w:rPr>
            </w:pPr>
            <w:r>
              <w:rPr>
                <w:rFonts w:hint="default" w:ascii="Times New Roman" w:hAnsi="Times New Roman" w:eastAsia="方正仿宋_GBK" w:cs="Times New Roman"/>
                <w:sz w:val="21"/>
                <w:szCs w:val="21"/>
                <w:lang w:val="en-US" w:eastAsia="zh-CN"/>
              </w:rPr>
              <w:t>C＋＋程序设计（实践）</w:t>
            </w:r>
          </w:p>
        </w:tc>
        <w:tc>
          <w:tcPr>
            <w:tcW w:w="383"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方正仿宋_GBK" w:cs="Times New Roman"/>
                <w:sz w:val="21"/>
                <w:szCs w:val="21"/>
                <w:lang w:val="en-US" w:eastAsia="zh-CN"/>
              </w:rPr>
            </w:pPr>
            <w:r>
              <w:rPr>
                <w:rFonts w:hint="default" w:ascii="Times New Roman" w:hAnsi="Times New Roman" w:eastAsia="方正仿宋_GBK" w:cs="Times New Roman"/>
                <w:sz w:val="21"/>
                <w:szCs w:val="21"/>
                <w:lang w:val="en-US" w:eastAsia="zh-CN"/>
              </w:rPr>
              <w:t>2</w:t>
            </w:r>
          </w:p>
        </w:tc>
        <w:tc>
          <w:tcPr>
            <w:tcW w:w="443"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方正仿宋_GBK" w:cs="Times New Roman"/>
                <w:sz w:val="21"/>
                <w:szCs w:val="21"/>
                <w:lang w:val="en-US" w:eastAsia="zh-CN"/>
              </w:rPr>
            </w:pPr>
            <w:r>
              <w:rPr>
                <w:rFonts w:hint="default" w:ascii="Times New Roman" w:hAnsi="Times New Roman" w:eastAsia="方正仿宋_GBK" w:cs="Times New Roman"/>
                <w:sz w:val="21"/>
                <w:szCs w:val="21"/>
                <w:lang w:val="en-US" w:eastAsia="zh-CN"/>
              </w:rPr>
              <w:t>13014</w:t>
            </w:r>
          </w:p>
        </w:tc>
        <w:tc>
          <w:tcPr>
            <w:tcW w:w="1491"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方正仿宋_GBK" w:cs="Times New Roman"/>
                <w:sz w:val="21"/>
                <w:szCs w:val="21"/>
                <w:lang w:val="en-US" w:eastAsia="zh-CN"/>
              </w:rPr>
            </w:pPr>
            <w:r>
              <w:rPr>
                <w:rFonts w:hint="default" w:ascii="Times New Roman" w:hAnsi="Times New Roman" w:eastAsia="方正仿宋_GBK" w:cs="Times New Roman"/>
                <w:sz w:val="21"/>
                <w:szCs w:val="21"/>
                <w:lang w:val="en-US" w:eastAsia="zh-CN"/>
              </w:rPr>
              <w:t>高级语言程序设计（实践）</w:t>
            </w:r>
          </w:p>
        </w:tc>
        <w:tc>
          <w:tcPr>
            <w:tcW w:w="364"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方正仿宋_GBK" w:cs="Times New Roman"/>
                <w:sz w:val="21"/>
                <w:szCs w:val="21"/>
                <w:lang w:val="en-US" w:eastAsia="zh-CN"/>
              </w:rPr>
            </w:pPr>
            <w:r>
              <w:rPr>
                <w:rFonts w:hint="default" w:ascii="Times New Roman" w:hAnsi="Times New Roman" w:eastAsia="方正仿宋_GBK" w:cs="Times New Roman"/>
                <w:sz w:val="21"/>
                <w:szCs w:val="21"/>
                <w:lang w:val="en-US" w:eastAsia="zh-CN"/>
              </w:rPr>
              <w:t>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405"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15</w:t>
            </w:r>
          </w:p>
        </w:tc>
        <w:tc>
          <w:tcPr>
            <w:tcW w:w="447"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lang w:val="en-US" w:eastAsia="zh-CN"/>
              </w:rPr>
              <w:t>04741</w:t>
            </w:r>
          </w:p>
        </w:tc>
        <w:tc>
          <w:tcPr>
            <w:tcW w:w="1463"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方正仿宋_GBK" w:cs="Times New Roman"/>
                <w:sz w:val="21"/>
                <w:szCs w:val="21"/>
                <w:lang w:val="en-US" w:eastAsia="zh-CN"/>
              </w:rPr>
            </w:pPr>
            <w:r>
              <w:rPr>
                <w:rFonts w:hint="default" w:ascii="Times New Roman" w:hAnsi="Times New Roman" w:eastAsia="方正仿宋_GBK" w:cs="Times New Roman"/>
                <w:sz w:val="21"/>
                <w:szCs w:val="21"/>
                <w:lang w:val="en-US" w:eastAsia="zh-CN"/>
              </w:rPr>
              <w:t>计算机网络原理</w:t>
            </w:r>
          </w:p>
        </w:tc>
        <w:tc>
          <w:tcPr>
            <w:tcW w:w="383"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方正仿宋_GBK" w:cs="Times New Roman"/>
                <w:sz w:val="21"/>
                <w:szCs w:val="21"/>
                <w:lang w:val="en-US" w:eastAsia="zh-CN"/>
              </w:rPr>
            </w:pPr>
            <w:r>
              <w:rPr>
                <w:rFonts w:hint="default" w:ascii="Times New Roman" w:hAnsi="Times New Roman" w:eastAsia="方正仿宋_GBK" w:cs="Times New Roman"/>
                <w:sz w:val="21"/>
                <w:szCs w:val="21"/>
                <w:lang w:val="en-US" w:eastAsia="zh-CN"/>
              </w:rPr>
              <w:t>4</w:t>
            </w:r>
          </w:p>
        </w:tc>
        <w:tc>
          <w:tcPr>
            <w:tcW w:w="443"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方正仿宋_GBK" w:cs="Times New Roman"/>
                <w:sz w:val="21"/>
                <w:szCs w:val="21"/>
                <w:lang w:val="en-US" w:eastAsia="zh-CN"/>
              </w:rPr>
            </w:pPr>
            <w:r>
              <w:rPr>
                <w:rFonts w:hint="default" w:ascii="Times New Roman" w:hAnsi="Times New Roman" w:eastAsia="方正仿宋_GBK" w:cs="Times New Roman"/>
                <w:sz w:val="21"/>
                <w:szCs w:val="21"/>
                <w:lang w:val="en-US" w:eastAsia="zh-CN"/>
              </w:rPr>
              <w:t>02324</w:t>
            </w:r>
          </w:p>
        </w:tc>
        <w:tc>
          <w:tcPr>
            <w:tcW w:w="1491"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方正仿宋_GBK" w:cs="Times New Roman"/>
                <w:sz w:val="21"/>
                <w:szCs w:val="21"/>
                <w:lang w:val="en-US" w:eastAsia="zh-CN"/>
              </w:rPr>
            </w:pPr>
            <w:r>
              <w:rPr>
                <w:rFonts w:hint="default" w:ascii="Times New Roman" w:hAnsi="Times New Roman" w:eastAsia="方正仿宋_GBK" w:cs="Times New Roman"/>
                <w:sz w:val="21"/>
                <w:szCs w:val="21"/>
                <w:lang w:val="en-US" w:eastAsia="zh-CN"/>
              </w:rPr>
              <w:t>离散数学</w:t>
            </w:r>
          </w:p>
        </w:tc>
        <w:tc>
          <w:tcPr>
            <w:tcW w:w="364"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方正仿宋_GBK" w:cs="Times New Roman"/>
                <w:sz w:val="21"/>
                <w:szCs w:val="21"/>
                <w:lang w:val="en-US" w:eastAsia="zh-CN"/>
              </w:rPr>
            </w:pPr>
            <w:r>
              <w:rPr>
                <w:rFonts w:hint="default" w:ascii="Times New Roman" w:hAnsi="Times New Roman" w:eastAsia="方正仿宋_GBK" w:cs="Times New Roman"/>
                <w:sz w:val="21"/>
                <w:szCs w:val="21"/>
                <w:lang w:val="en-US" w:eastAsia="zh-CN"/>
              </w:rPr>
              <w:t>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405"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16</w:t>
            </w:r>
          </w:p>
        </w:tc>
        <w:tc>
          <w:tcPr>
            <w:tcW w:w="447"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lang w:val="en-US" w:eastAsia="zh-CN"/>
              </w:rPr>
              <w:t>04757</w:t>
            </w:r>
          </w:p>
        </w:tc>
        <w:tc>
          <w:tcPr>
            <w:tcW w:w="1463"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方正仿宋_GBK" w:cs="Times New Roman"/>
                <w:sz w:val="21"/>
                <w:szCs w:val="21"/>
                <w:lang w:val="en-US" w:eastAsia="zh-CN"/>
              </w:rPr>
            </w:pPr>
            <w:r>
              <w:rPr>
                <w:rFonts w:hint="default" w:ascii="Times New Roman" w:hAnsi="Times New Roman" w:eastAsia="方正仿宋_GBK" w:cs="Times New Roman"/>
                <w:sz w:val="21"/>
                <w:szCs w:val="21"/>
                <w:lang w:val="en-US" w:eastAsia="zh-CN"/>
              </w:rPr>
              <w:t>信息系统开发与管理</w:t>
            </w:r>
          </w:p>
        </w:tc>
        <w:tc>
          <w:tcPr>
            <w:tcW w:w="383"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方正仿宋_GBK" w:cs="Times New Roman"/>
                <w:sz w:val="21"/>
                <w:szCs w:val="21"/>
                <w:lang w:val="en-US" w:eastAsia="zh-CN"/>
              </w:rPr>
            </w:pPr>
            <w:r>
              <w:rPr>
                <w:rFonts w:hint="default" w:ascii="Times New Roman" w:hAnsi="Times New Roman" w:eastAsia="方正仿宋_GBK" w:cs="Times New Roman"/>
                <w:sz w:val="21"/>
                <w:szCs w:val="21"/>
                <w:lang w:val="en-US" w:eastAsia="zh-CN"/>
              </w:rPr>
              <w:t>5</w:t>
            </w:r>
          </w:p>
        </w:tc>
        <w:tc>
          <w:tcPr>
            <w:tcW w:w="443"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方正仿宋_GBK" w:cs="Times New Roman"/>
                <w:sz w:val="21"/>
                <w:szCs w:val="21"/>
                <w:lang w:val="en-US" w:eastAsia="zh-CN"/>
              </w:rPr>
            </w:pPr>
            <w:r>
              <w:rPr>
                <w:rFonts w:hint="default" w:ascii="Times New Roman" w:hAnsi="Times New Roman" w:eastAsia="方正仿宋_GBK" w:cs="Times New Roman"/>
                <w:sz w:val="21"/>
                <w:szCs w:val="21"/>
                <w:lang w:val="en-US" w:eastAsia="zh-CN"/>
              </w:rPr>
              <w:t>13011</w:t>
            </w:r>
          </w:p>
        </w:tc>
        <w:tc>
          <w:tcPr>
            <w:tcW w:w="1491"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方正仿宋_GBK" w:cs="Times New Roman"/>
                <w:sz w:val="21"/>
                <w:szCs w:val="21"/>
                <w:lang w:val="en-US" w:eastAsia="zh-CN"/>
              </w:rPr>
            </w:pPr>
            <w:r>
              <w:rPr>
                <w:rFonts w:hint="default" w:ascii="Times New Roman" w:hAnsi="Times New Roman" w:eastAsia="方正仿宋_GBK" w:cs="Times New Roman"/>
                <w:sz w:val="21"/>
                <w:szCs w:val="21"/>
                <w:lang w:val="en-US" w:eastAsia="zh-CN"/>
              </w:rPr>
              <w:t>人工智能与大数据</w:t>
            </w:r>
          </w:p>
        </w:tc>
        <w:tc>
          <w:tcPr>
            <w:tcW w:w="364"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方正仿宋_GBK" w:cs="Times New Roman"/>
                <w:sz w:val="21"/>
                <w:szCs w:val="21"/>
                <w:lang w:val="en-US" w:eastAsia="zh-CN"/>
              </w:rPr>
            </w:pPr>
            <w:r>
              <w:rPr>
                <w:rFonts w:hint="default" w:ascii="Times New Roman" w:hAnsi="Times New Roman" w:eastAsia="方正仿宋_GBK" w:cs="Times New Roman"/>
                <w:sz w:val="21"/>
                <w:szCs w:val="21"/>
                <w:lang w:val="en-US" w:eastAsia="zh-CN"/>
              </w:rPr>
              <w:t>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405"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方正仿宋_GBK" w:cs="Times New Roman"/>
                <w:sz w:val="21"/>
                <w:szCs w:val="21"/>
                <w:lang w:val="en-US" w:eastAsia="zh-CN"/>
              </w:rPr>
            </w:pPr>
            <w:r>
              <w:rPr>
                <w:rFonts w:hint="default" w:ascii="Times New Roman" w:hAnsi="Times New Roman" w:eastAsia="方正仿宋_GBK" w:cs="Times New Roman"/>
                <w:sz w:val="21"/>
                <w:szCs w:val="21"/>
                <w:lang w:val="en-US" w:eastAsia="zh-CN"/>
              </w:rPr>
              <w:t>17</w:t>
            </w:r>
          </w:p>
        </w:tc>
        <w:tc>
          <w:tcPr>
            <w:tcW w:w="447"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方正仿宋_GBK" w:cs="Times New Roman"/>
                <w:sz w:val="21"/>
                <w:szCs w:val="21"/>
                <w:lang w:val="en-US" w:eastAsia="zh-CN"/>
              </w:rPr>
            </w:pPr>
            <w:r>
              <w:rPr>
                <w:rFonts w:hint="default" w:ascii="Times New Roman" w:hAnsi="Times New Roman" w:eastAsia="方正仿宋_GBK" w:cs="Times New Roman"/>
                <w:sz w:val="21"/>
                <w:szCs w:val="21"/>
                <w:lang w:val="en-US" w:eastAsia="zh-CN"/>
              </w:rPr>
              <w:t>07999</w:t>
            </w:r>
          </w:p>
        </w:tc>
        <w:tc>
          <w:tcPr>
            <w:tcW w:w="1463"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方正仿宋_GBK" w:cs="Times New Roman"/>
                <w:sz w:val="21"/>
                <w:szCs w:val="21"/>
                <w:lang w:val="en-US" w:eastAsia="zh-CN"/>
              </w:rPr>
            </w:pPr>
            <w:r>
              <w:rPr>
                <w:rFonts w:hint="default" w:ascii="Times New Roman" w:hAnsi="Times New Roman" w:eastAsia="方正仿宋_GBK" w:cs="Times New Roman"/>
                <w:sz w:val="21"/>
                <w:szCs w:val="21"/>
                <w:lang w:val="en-US" w:eastAsia="zh-CN"/>
              </w:rPr>
              <w:t>毕业设计</w:t>
            </w:r>
          </w:p>
        </w:tc>
        <w:tc>
          <w:tcPr>
            <w:tcW w:w="383"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方正仿宋_GBK" w:cs="Times New Roman"/>
                <w:sz w:val="21"/>
                <w:szCs w:val="21"/>
                <w:lang w:val="en-US" w:eastAsia="zh-CN"/>
              </w:rPr>
            </w:pPr>
          </w:p>
        </w:tc>
        <w:tc>
          <w:tcPr>
            <w:tcW w:w="443"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方正仿宋_GBK" w:cs="Times New Roman"/>
                <w:sz w:val="21"/>
                <w:szCs w:val="21"/>
                <w:lang w:val="en-US" w:eastAsia="zh-CN"/>
              </w:rPr>
            </w:pPr>
          </w:p>
        </w:tc>
        <w:tc>
          <w:tcPr>
            <w:tcW w:w="1491"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方正仿宋_GBK" w:cs="Times New Roman"/>
                <w:sz w:val="21"/>
                <w:szCs w:val="21"/>
                <w:lang w:val="en-US" w:eastAsia="zh-CN"/>
              </w:rPr>
            </w:pPr>
          </w:p>
        </w:tc>
        <w:tc>
          <w:tcPr>
            <w:tcW w:w="364"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方正仿宋_GBK" w:cs="Times New Roman"/>
                <w:sz w:val="21"/>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180" w:hRule="exact"/>
          <w:jc w:val="center"/>
        </w:trPr>
        <w:tc>
          <w:tcPr>
            <w:tcW w:w="5000" w:type="pct"/>
            <w:gridSpan w:val="7"/>
            <w:tcBorders>
              <w:tl2br w:val="nil"/>
              <w:tr2bl w:val="nil"/>
            </w:tcBorders>
            <w:noWrap w:val="0"/>
            <w:vAlign w:val="center"/>
          </w:tcPr>
          <w:p>
            <w:pPr>
              <w:widowControl/>
              <w:pBdr>
                <w:top w:val="none" w:color="auto" w:sz="0" w:space="1"/>
                <w:left w:val="none" w:color="auto" w:sz="0" w:space="4"/>
                <w:bottom w:val="none" w:color="auto" w:sz="0" w:space="1"/>
                <w:right w:val="none" w:color="auto" w:sz="0" w:space="4"/>
              </w:pBdr>
              <w:jc w:val="left"/>
              <w:textAlignment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说明：</w:t>
            </w:r>
          </w:p>
          <w:p>
            <w:pPr>
              <w:widowControl/>
              <w:pBdr>
                <w:top w:val="none" w:color="auto" w:sz="0" w:space="1"/>
                <w:left w:val="none" w:color="auto" w:sz="0" w:space="4"/>
                <w:bottom w:val="none" w:color="auto" w:sz="0" w:space="1"/>
                <w:right w:val="none" w:color="auto" w:sz="0" w:space="4"/>
              </w:pBdr>
              <w:ind w:firstLine="420" w:firstLineChars="200"/>
              <w:jc w:val="left"/>
              <w:textAlignment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1.只能用已取得合格成绩的旧计划课程顶替新计划课程，不能逆向顶替。</w:t>
            </w:r>
          </w:p>
          <w:p>
            <w:pPr>
              <w:widowControl/>
              <w:pBdr>
                <w:top w:val="none" w:color="auto" w:sz="0" w:space="1"/>
                <w:left w:val="none" w:color="auto" w:sz="0" w:space="4"/>
                <w:bottom w:val="none" w:color="auto" w:sz="0" w:space="1"/>
                <w:right w:val="none" w:color="auto" w:sz="0" w:space="4"/>
              </w:pBdr>
              <w:ind w:firstLine="420" w:firstLineChars="200"/>
              <w:jc w:val="left"/>
              <w:textAlignment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2.1个序号为1门完整课程，1门课程只能选择一种顶替办法，不能重复使用。</w:t>
            </w:r>
          </w:p>
          <w:p>
            <w:pPr>
              <w:widowControl/>
              <w:pBdr>
                <w:top w:val="none" w:color="auto" w:sz="0" w:space="1"/>
                <w:left w:val="none" w:color="auto" w:sz="0" w:space="4"/>
                <w:bottom w:val="none" w:color="auto" w:sz="0" w:space="1"/>
                <w:right w:val="none" w:color="auto" w:sz="0" w:space="4"/>
              </w:pBdr>
              <w:ind w:firstLine="420" w:firstLineChars="200"/>
              <w:jc w:val="left"/>
              <w:textAlignment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3.同一行1门课程顶替1门课程，不能顶替其他课程。</w:t>
            </w:r>
          </w:p>
          <w:p>
            <w:pPr>
              <w:widowControl/>
              <w:pBdr>
                <w:top w:val="none" w:color="auto" w:sz="0" w:space="1"/>
                <w:left w:val="none" w:color="auto" w:sz="0" w:space="4"/>
                <w:bottom w:val="none" w:color="auto" w:sz="0" w:space="1"/>
                <w:right w:val="none" w:color="auto" w:sz="0" w:space="4"/>
              </w:pBdr>
              <w:ind w:firstLine="420" w:firstLineChars="200"/>
              <w:jc w:val="left"/>
              <w:textAlignment w:val="center"/>
              <w:rPr>
                <w:rFonts w:hint="default" w:ascii="Times New Roman" w:hAnsi="Times New Roman" w:eastAsia="方正仿宋_GBK" w:cs="Times New Roman"/>
                <w:sz w:val="21"/>
                <w:szCs w:val="21"/>
                <w:lang w:val="en-US" w:eastAsia="zh-CN"/>
              </w:rPr>
            </w:pPr>
            <w:r>
              <w:rPr>
                <w:rFonts w:hint="default" w:ascii="Times New Roman" w:hAnsi="Times New Roman" w:eastAsia="方正仿宋_GBK" w:cs="Times New Roman"/>
                <w:sz w:val="21"/>
                <w:szCs w:val="21"/>
                <w:lang w:val="en-US" w:eastAsia="zh-CN"/>
              </w:rPr>
              <w:t>4.以上课程顶替关系只在本专业成立，不能到其他专业使用。</w:t>
            </w:r>
          </w:p>
          <w:p>
            <w:pPr>
              <w:widowControl/>
              <w:pBdr>
                <w:top w:val="none" w:color="auto" w:sz="0" w:space="1"/>
                <w:left w:val="none" w:color="auto" w:sz="0" w:space="4"/>
                <w:bottom w:val="none" w:color="auto" w:sz="0" w:space="1"/>
                <w:right w:val="none" w:color="auto" w:sz="0" w:space="4"/>
              </w:pBdr>
              <w:ind w:firstLine="420" w:firstLineChars="200"/>
              <w:jc w:val="both"/>
              <w:textAlignment w:val="center"/>
              <w:rPr>
                <w:rFonts w:hint="default" w:ascii="Times New Roman" w:hAnsi="Times New Roman" w:eastAsia="方正仿宋_GBK" w:cs="Times New Roman"/>
                <w:color w:val="000000"/>
                <w:kern w:val="0"/>
                <w:sz w:val="21"/>
                <w:szCs w:val="21"/>
                <w:lang w:bidi="ar"/>
              </w:rPr>
            </w:pPr>
          </w:p>
        </w:tc>
      </w:tr>
    </w:tbl>
    <w:p>
      <w:pPr>
        <w:rPr>
          <w:rFonts w:hint="default" w:ascii="Times New Roman" w:hAnsi="Times New Roman" w:cs="Times New Roman"/>
        </w:rPr>
      </w:pPr>
    </w:p>
    <w:p>
      <w:pPr>
        <w:pStyle w:val="2"/>
        <w:rPr>
          <w:rFonts w:hint="default" w:ascii="Times New Roman" w:hAnsi="Times New Roman" w:cs="Times New Roman"/>
        </w:rPr>
      </w:pPr>
      <w:r>
        <w:rPr>
          <w:rFonts w:hint="default" w:ascii="Times New Roman" w:hAnsi="Times New Roman" w:cs="Times New Roman"/>
        </w:rPr>
        <w:t>行政管理（专升本）专业考试计划对应衔接表</w:t>
      </w:r>
    </w:p>
    <w:tbl>
      <w:tblPr>
        <w:tblStyle w:val="4"/>
        <w:tblW w:w="4998"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664"/>
        <w:gridCol w:w="919"/>
        <w:gridCol w:w="2943"/>
        <w:gridCol w:w="669"/>
        <w:gridCol w:w="943"/>
        <w:gridCol w:w="2073"/>
        <w:gridCol w:w="73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2904" w:type="pct"/>
            <w:gridSpan w:val="4"/>
            <w:tcBorders>
              <w:tl2br w:val="nil"/>
              <w:tr2bl w:val="nil"/>
            </w:tcBorders>
            <w:noWrap w:val="0"/>
            <w:vAlign w:val="center"/>
          </w:tcPr>
          <w:p>
            <w:pPr>
              <w:snapToGrid w:val="0"/>
              <w:jc w:val="center"/>
              <w:rPr>
                <w:rFonts w:hint="default" w:ascii="Times New Roman" w:hAnsi="Times New Roman" w:eastAsia="楷体" w:cs="Times New Roman"/>
                <w:b w:val="0"/>
                <w:bCs/>
                <w:color w:val="auto"/>
                <w:sz w:val="21"/>
                <w:szCs w:val="21"/>
              </w:rPr>
            </w:pPr>
            <w:r>
              <w:rPr>
                <w:rFonts w:hint="default" w:ascii="Times New Roman" w:hAnsi="Times New Roman" w:eastAsia="楷体" w:cs="Times New Roman"/>
                <w:b w:val="0"/>
                <w:bCs/>
                <w:color w:val="auto"/>
                <w:sz w:val="21"/>
                <w:szCs w:val="21"/>
              </w:rPr>
              <w:t>旧计划课程</w:t>
            </w:r>
          </w:p>
        </w:tc>
        <w:tc>
          <w:tcPr>
            <w:tcW w:w="2095" w:type="pct"/>
            <w:gridSpan w:val="3"/>
            <w:tcBorders>
              <w:tl2br w:val="nil"/>
              <w:tr2bl w:val="nil"/>
            </w:tcBorders>
            <w:noWrap w:val="0"/>
            <w:vAlign w:val="center"/>
          </w:tcPr>
          <w:p>
            <w:pPr>
              <w:snapToGrid w:val="0"/>
              <w:jc w:val="center"/>
              <w:rPr>
                <w:rFonts w:hint="default" w:ascii="Times New Roman" w:hAnsi="Times New Roman" w:eastAsia="楷体" w:cs="Times New Roman"/>
                <w:b w:val="0"/>
                <w:bCs/>
                <w:color w:val="auto"/>
                <w:sz w:val="21"/>
                <w:szCs w:val="21"/>
              </w:rPr>
            </w:pPr>
            <w:r>
              <w:rPr>
                <w:rFonts w:hint="default" w:ascii="Times New Roman" w:hAnsi="Times New Roman" w:eastAsia="楷体" w:cs="Times New Roman"/>
                <w:b w:val="0"/>
                <w:bCs/>
                <w:color w:val="auto"/>
                <w:sz w:val="21"/>
                <w:szCs w:val="21"/>
              </w:rPr>
              <w:t>新计划课程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2904" w:type="pct"/>
            <w:gridSpan w:val="4"/>
            <w:tcBorders>
              <w:tl2br w:val="nil"/>
              <w:tr2bl w:val="nil"/>
            </w:tcBorders>
            <w:noWrap w:val="0"/>
            <w:vAlign w:val="center"/>
          </w:tcPr>
          <w:p>
            <w:pPr>
              <w:widowControl/>
              <w:pBdr>
                <w:top w:val="none" w:color="auto" w:sz="0" w:space="1"/>
                <w:left w:val="none" w:color="auto" w:sz="0" w:space="4"/>
                <w:bottom w:val="none" w:color="auto" w:sz="0" w:space="1"/>
                <w:right w:val="none" w:color="auto" w:sz="0" w:space="4"/>
              </w:pBdr>
              <w:spacing w:line="300" w:lineRule="exact"/>
              <w:jc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行政管理（专升本），</w:t>
            </w:r>
            <w:r>
              <w:rPr>
                <w:rFonts w:hint="default" w:ascii="Times New Roman" w:hAnsi="Times New Roman" w:eastAsia="仿宋" w:cs="Times New Roman"/>
                <w:kern w:val="0"/>
                <w:sz w:val="21"/>
                <w:szCs w:val="21"/>
                <w:lang w:eastAsia="zh-CN"/>
              </w:rPr>
              <w:t>原</w:t>
            </w:r>
            <w:r>
              <w:rPr>
                <w:rFonts w:hint="default" w:ascii="Times New Roman" w:hAnsi="Times New Roman" w:eastAsia="仿宋" w:cs="Times New Roman"/>
                <w:kern w:val="0"/>
                <w:sz w:val="21"/>
                <w:szCs w:val="21"/>
              </w:rPr>
              <w:t>行政管理</w:t>
            </w:r>
            <w:r>
              <w:rPr>
                <w:rFonts w:hint="default" w:ascii="Times New Roman" w:hAnsi="Times New Roman" w:eastAsia="仿宋" w:cs="Times New Roman"/>
                <w:kern w:val="0"/>
                <w:sz w:val="21"/>
                <w:szCs w:val="21"/>
                <w:lang w:eastAsia="zh-CN"/>
              </w:rPr>
              <w:t>学专业，</w:t>
            </w:r>
            <w:r>
              <w:rPr>
                <w:rFonts w:hint="default" w:ascii="Times New Roman" w:hAnsi="Times New Roman" w:eastAsia="仿宋" w:cs="Times New Roman"/>
                <w:kern w:val="0"/>
                <w:sz w:val="21"/>
                <w:szCs w:val="21"/>
              </w:rPr>
              <w:t>03010100K</w:t>
            </w:r>
          </w:p>
        </w:tc>
        <w:tc>
          <w:tcPr>
            <w:tcW w:w="2095" w:type="pct"/>
            <w:gridSpan w:val="3"/>
            <w:tcBorders>
              <w:tl2br w:val="nil"/>
              <w:tr2bl w:val="nil"/>
            </w:tcBorders>
            <w:noWrap w:val="0"/>
            <w:vAlign w:val="center"/>
          </w:tcPr>
          <w:p>
            <w:pPr>
              <w:widowControl/>
              <w:pBdr>
                <w:top w:val="none" w:color="auto" w:sz="0" w:space="1"/>
                <w:left w:val="none" w:color="auto" w:sz="0" w:space="4"/>
                <w:bottom w:val="none" w:color="auto" w:sz="0" w:space="1"/>
                <w:right w:val="none" w:color="auto" w:sz="0" w:space="4"/>
              </w:pBdr>
              <w:spacing w:line="300" w:lineRule="exact"/>
              <w:jc w:val="center"/>
              <w:rPr>
                <w:rFonts w:hint="default" w:ascii="Times New Roman" w:hAnsi="Times New Roman" w:eastAsia="仿宋" w:cs="Times New Roman"/>
                <w:kern w:val="0"/>
                <w:sz w:val="21"/>
                <w:szCs w:val="21"/>
                <w:lang w:val="zh-CN"/>
              </w:rPr>
            </w:pPr>
            <w:r>
              <w:rPr>
                <w:rFonts w:hint="default" w:ascii="Times New Roman" w:hAnsi="Times New Roman" w:eastAsia="仿宋" w:cs="Times New Roman"/>
                <w:kern w:val="0"/>
                <w:sz w:val="21"/>
                <w:szCs w:val="21"/>
              </w:rPr>
              <w:t>行政管理（专升本），03010100K</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371" w:type="pct"/>
            <w:tcBorders>
              <w:tl2br w:val="nil"/>
              <w:tr2bl w:val="nil"/>
            </w:tcBorders>
            <w:noWrap w:val="0"/>
            <w:vAlign w:val="center"/>
          </w:tcPr>
          <w:p>
            <w:pPr>
              <w:snapToGrid w:val="0"/>
              <w:jc w:val="center"/>
              <w:rPr>
                <w:rFonts w:hint="default" w:ascii="Times New Roman" w:hAnsi="Times New Roman" w:eastAsia="楷体" w:cs="Times New Roman"/>
                <w:b w:val="0"/>
                <w:bCs/>
                <w:color w:val="auto"/>
                <w:sz w:val="21"/>
                <w:szCs w:val="21"/>
              </w:rPr>
            </w:pPr>
            <w:r>
              <w:rPr>
                <w:rFonts w:hint="default" w:ascii="Times New Roman" w:hAnsi="Times New Roman" w:eastAsia="楷体" w:cs="Times New Roman"/>
                <w:b w:val="0"/>
                <w:bCs/>
                <w:color w:val="auto"/>
                <w:sz w:val="21"/>
                <w:szCs w:val="21"/>
              </w:rPr>
              <w:t>序号</w:t>
            </w:r>
          </w:p>
        </w:tc>
        <w:tc>
          <w:tcPr>
            <w:tcW w:w="514" w:type="pct"/>
            <w:tcBorders>
              <w:tl2br w:val="nil"/>
              <w:tr2bl w:val="nil"/>
            </w:tcBorders>
            <w:noWrap w:val="0"/>
            <w:vAlign w:val="center"/>
          </w:tcPr>
          <w:p>
            <w:pPr>
              <w:snapToGrid w:val="0"/>
              <w:jc w:val="center"/>
              <w:rPr>
                <w:rFonts w:hint="default" w:ascii="Times New Roman" w:hAnsi="Times New Roman" w:eastAsia="楷体" w:cs="Times New Roman"/>
                <w:b w:val="0"/>
                <w:bCs/>
                <w:color w:val="auto"/>
                <w:sz w:val="21"/>
                <w:szCs w:val="21"/>
              </w:rPr>
            </w:pPr>
            <w:r>
              <w:rPr>
                <w:rFonts w:hint="default" w:ascii="Times New Roman" w:hAnsi="Times New Roman" w:eastAsia="楷体" w:cs="Times New Roman"/>
                <w:b w:val="0"/>
                <w:bCs/>
                <w:color w:val="auto"/>
                <w:sz w:val="21"/>
                <w:szCs w:val="21"/>
              </w:rPr>
              <w:t>课码</w:t>
            </w:r>
          </w:p>
        </w:tc>
        <w:tc>
          <w:tcPr>
            <w:tcW w:w="1645" w:type="pct"/>
            <w:tcBorders>
              <w:tl2br w:val="nil"/>
              <w:tr2bl w:val="nil"/>
            </w:tcBorders>
            <w:noWrap w:val="0"/>
            <w:vAlign w:val="center"/>
          </w:tcPr>
          <w:p>
            <w:pPr>
              <w:snapToGrid w:val="0"/>
              <w:jc w:val="center"/>
              <w:rPr>
                <w:rFonts w:hint="default" w:ascii="Times New Roman" w:hAnsi="Times New Roman" w:eastAsia="楷体" w:cs="Times New Roman"/>
                <w:b w:val="0"/>
                <w:bCs/>
                <w:color w:val="auto"/>
                <w:sz w:val="21"/>
                <w:szCs w:val="21"/>
              </w:rPr>
            </w:pPr>
            <w:r>
              <w:rPr>
                <w:rFonts w:hint="default" w:ascii="Times New Roman" w:hAnsi="Times New Roman" w:eastAsia="楷体" w:cs="Times New Roman"/>
                <w:b w:val="0"/>
                <w:bCs/>
                <w:color w:val="auto"/>
                <w:sz w:val="21"/>
                <w:szCs w:val="21"/>
              </w:rPr>
              <w:t>课程名称</w:t>
            </w:r>
          </w:p>
        </w:tc>
        <w:tc>
          <w:tcPr>
            <w:tcW w:w="373" w:type="pct"/>
            <w:tcBorders>
              <w:tl2br w:val="nil"/>
              <w:tr2bl w:val="nil"/>
            </w:tcBorders>
            <w:noWrap w:val="0"/>
            <w:vAlign w:val="center"/>
          </w:tcPr>
          <w:p>
            <w:pPr>
              <w:snapToGrid w:val="0"/>
              <w:jc w:val="center"/>
              <w:rPr>
                <w:rFonts w:hint="default" w:ascii="Times New Roman" w:hAnsi="Times New Roman" w:eastAsia="楷体" w:cs="Times New Roman"/>
                <w:b w:val="0"/>
                <w:bCs/>
                <w:color w:val="auto"/>
                <w:sz w:val="21"/>
                <w:szCs w:val="21"/>
              </w:rPr>
            </w:pPr>
            <w:r>
              <w:rPr>
                <w:rFonts w:hint="default" w:ascii="Times New Roman" w:hAnsi="Times New Roman" w:eastAsia="楷体" w:cs="Times New Roman"/>
                <w:b w:val="0"/>
                <w:bCs/>
                <w:color w:val="auto"/>
                <w:sz w:val="21"/>
                <w:szCs w:val="21"/>
              </w:rPr>
              <w:t>学分</w:t>
            </w:r>
          </w:p>
        </w:tc>
        <w:tc>
          <w:tcPr>
            <w:tcW w:w="527" w:type="pct"/>
            <w:tcBorders>
              <w:tl2br w:val="nil"/>
              <w:tr2bl w:val="nil"/>
            </w:tcBorders>
            <w:noWrap w:val="0"/>
            <w:vAlign w:val="center"/>
          </w:tcPr>
          <w:p>
            <w:pPr>
              <w:snapToGrid w:val="0"/>
              <w:jc w:val="center"/>
              <w:rPr>
                <w:rFonts w:hint="default" w:ascii="Times New Roman" w:hAnsi="Times New Roman" w:eastAsia="楷体" w:cs="Times New Roman"/>
                <w:b w:val="0"/>
                <w:bCs/>
                <w:color w:val="auto"/>
                <w:sz w:val="21"/>
                <w:szCs w:val="21"/>
              </w:rPr>
            </w:pPr>
            <w:r>
              <w:rPr>
                <w:rFonts w:hint="default" w:ascii="Times New Roman" w:hAnsi="Times New Roman" w:eastAsia="楷体" w:cs="Times New Roman"/>
                <w:b w:val="0"/>
                <w:bCs/>
                <w:color w:val="auto"/>
                <w:sz w:val="21"/>
                <w:szCs w:val="21"/>
              </w:rPr>
              <w:t>课码</w:t>
            </w:r>
          </w:p>
        </w:tc>
        <w:tc>
          <w:tcPr>
            <w:tcW w:w="1159" w:type="pct"/>
            <w:tcBorders>
              <w:tl2br w:val="nil"/>
              <w:tr2bl w:val="nil"/>
            </w:tcBorders>
            <w:noWrap w:val="0"/>
            <w:vAlign w:val="center"/>
          </w:tcPr>
          <w:p>
            <w:pPr>
              <w:snapToGrid w:val="0"/>
              <w:jc w:val="center"/>
              <w:rPr>
                <w:rFonts w:hint="default" w:ascii="Times New Roman" w:hAnsi="Times New Roman" w:eastAsia="楷体" w:cs="Times New Roman"/>
                <w:b w:val="0"/>
                <w:bCs/>
                <w:color w:val="auto"/>
                <w:sz w:val="21"/>
                <w:szCs w:val="21"/>
              </w:rPr>
            </w:pPr>
            <w:r>
              <w:rPr>
                <w:rFonts w:hint="default" w:ascii="Times New Roman" w:hAnsi="Times New Roman" w:eastAsia="楷体" w:cs="Times New Roman"/>
                <w:b w:val="0"/>
                <w:bCs/>
                <w:color w:val="auto"/>
                <w:sz w:val="21"/>
                <w:szCs w:val="21"/>
              </w:rPr>
              <w:t>课程名称</w:t>
            </w:r>
          </w:p>
        </w:tc>
        <w:tc>
          <w:tcPr>
            <w:tcW w:w="409" w:type="pct"/>
            <w:tcBorders>
              <w:tl2br w:val="nil"/>
              <w:tr2bl w:val="nil"/>
            </w:tcBorders>
            <w:noWrap w:val="0"/>
            <w:vAlign w:val="center"/>
          </w:tcPr>
          <w:p>
            <w:pPr>
              <w:snapToGrid w:val="0"/>
              <w:jc w:val="center"/>
              <w:rPr>
                <w:rFonts w:hint="default" w:ascii="Times New Roman" w:hAnsi="Times New Roman" w:eastAsia="楷体" w:cs="Times New Roman"/>
                <w:b w:val="0"/>
                <w:bCs/>
                <w:color w:val="auto"/>
                <w:sz w:val="21"/>
                <w:szCs w:val="21"/>
              </w:rPr>
            </w:pPr>
            <w:r>
              <w:rPr>
                <w:rFonts w:hint="default" w:ascii="Times New Roman" w:hAnsi="Times New Roman" w:eastAsia="楷体" w:cs="Times New Roman"/>
                <w:b w:val="0"/>
                <w:bCs/>
                <w:color w:val="auto"/>
                <w:sz w:val="21"/>
                <w:szCs w:val="21"/>
              </w:rPr>
              <w:t>学分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71"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1</w:t>
            </w:r>
          </w:p>
        </w:tc>
        <w:tc>
          <w:tcPr>
            <w:tcW w:w="514"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00015</w:t>
            </w:r>
          </w:p>
        </w:tc>
        <w:tc>
          <w:tcPr>
            <w:tcW w:w="1645"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英语（二）</w:t>
            </w:r>
          </w:p>
        </w:tc>
        <w:tc>
          <w:tcPr>
            <w:tcW w:w="373"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14</w:t>
            </w:r>
          </w:p>
        </w:tc>
        <w:tc>
          <w:tcPr>
            <w:tcW w:w="527"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13000</w:t>
            </w:r>
          </w:p>
        </w:tc>
        <w:tc>
          <w:tcPr>
            <w:tcW w:w="1159"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英语（专升本）</w:t>
            </w:r>
          </w:p>
        </w:tc>
        <w:tc>
          <w:tcPr>
            <w:tcW w:w="409"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71"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2</w:t>
            </w:r>
          </w:p>
        </w:tc>
        <w:tc>
          <w:tcPr>
            <w:tcW w:w="514"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03708</w:t>
            </w:r>
          </w:p>
        </w:tc>
        <w:tc>
          <w:tcPr>
            <w:tcW w:w="1645"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中国近现代史纲要</w:t>
            </w:r>
          </w:p>
        </w:tc>
        <w:tc>
          <w:tcPr>
            <w:tcW w:w="373"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2</w:t>
            </w:r>
          </w:p>
        </w:tc>
        <w:tc>
          <w:tcPr>
            <w:tcW w:w="527"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p>
        </w:tc>
        <w:tc>
          <w:tcPr>
            <w:tcW w:w="1159"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p>
        </w:tc>
        <w:tc>
          <w:tcPr>
            <w:tcW w:w="409"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8" w:hRule="exact"/>
          <w:jc w:val="center"/>
        </w:trPr>
        <w:tc>
          <w:tcPr>
            <w:tcW w:w="371"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3</w:t>
            </w:r>
          </w:p>
        </w:tc>
        <w:tc>
          <w:tcPr>
            <w:tcW w:w="514"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03709</w:t>
            </w:r>
          </w:p>
        </w:tc>
        <w:tc>
          <w:tcPr>
            <w:tcW w:w="1645"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马克思主义基本原理概论</w:t>
            </w:r>
          </w:p>
        </w:tc>
        <w:tc>
          <w:tcPr>
            <w:tcW w:w="373"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4</w:t>
            </w:r>
          </w:p>
        </w:tc>
        <w:tc>
          <w:tcPr>
            <w:tcW w:w="527"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p>
        </w:tc>
        <w:tc>
          <w:tcPr>
            <w:tcW w:w="1159"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p>
        </w:tc>
        <w:tc>
          <w:tcPr>
            <w:tcW w:w="409"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71"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4</w:t>
            </w:r>
          </w:p>
        </w:tc>
        <w:tc>
          <w:tcPr>
            <w:tcW w:w="514"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00034</w:t>
            </w:r>
          </w:p>
        </w:tc>
        <w:tc>
          <w:tcPr>
            <w:tcW w:w="1645"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社会学概论</w:t>
            </w:r>
          </w:p>
        </w:tc>
        <w:tc>
          <w:tcPr>
            <w:tcW w:w="373"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6</w:t>
            </w:r>
          </w:p>
        </w:tc>
        <w:tc>
          <w:tcPr>
            <w:tcW w:w="527"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p>
        </w:tc>
        <w:tc>
          <w:tcPr>
            <w:tcW w:w="1159"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p>
        </w:tc>
        <w:tc>
          <w:tcPr>
            <w:tcW w:w="409"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71"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5</w:t>
            </w:r>
          </w:p>
        </w:tc>
        <w:tc>
          <w:tcPr>
            <w:tcW w:w="514"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00261</w:t>
            </w:r>
          </w:p>
        </w:tc>
        <w:tc>
          <w:tcPr>
            <w:tcW w:w="1645"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行政法学</w:t>
            </w:r>
          </w:p>
        </w:tc>
        <w:tc>
          <w:tcPr>
            <w:tcW w:w="373"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5</w:t>
            </w:r>
          </w:p>
        </w:tc>
        <w:tc>
          <w:tcPr>
            <w:tcW w:w="527"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p>
        </w:tc>
        <w:tc>
          <w:tcPr>
            <w:tcW w:w="1159"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p>
        </w:tc>
        <w:tc>
          <w:tcPr>
            <w:tcW w:w="409"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71"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6</w:t>
            </w:r>
          </w:p>
        </w:tc>
        <w:tc>
          <w:tcPr>
            <w:tcW w:w="514"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00315</w:t>
            </w:r>
          </w:p>
        </w:tc>
        <w:tc>
          <w:tcPr>
            <w:tcW w:w="1645"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当代中国政治制度</w:t>
            </w:r>
          </w:p>
        </w:tc>
        <w:tc>
          <w:tcPr>
            <w:tcW w:w="373"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6</w:t>
            </w:r>
          </w:p>
        </w:tc>
        <w:tc>
          <w:tcPr>
            <w:tcW w:w="527"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p>
        </w:tc>
        <w:tc>
          <w:tcPr>
            <w:tcW w:w="1159"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p>
        </w:tc>
        <w:tc>
          <w:tcPr>
            <w:tcW w:w="409"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71"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7</w:t>
            </w:r>
          </w:p>
        </w:tc>
        <w:tc>
          <w:tcPr>
            <w:tcW w:w="514"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00316</w:t>
            </w:r>
          </w:p>
        </w:tc>
        <w:tc>
          <w:tcPr>
            <w:tcW w:w="1645"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西方政治制度</w:t>
            </w:r>
          </w:p>
        </w:tc>
        <w:tc>
          <w:tcPr>
            <w:tcW w:w="373"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6</w:t>
            </w:r>
          </w:p>
        </w:tc>
        <w:tc>
          <w:tcPr>
            <w:tcW w:w="527"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p>
        </w:tc>
        <w:tc>
          <w:tcPr>
            <w:tcW w:w="1159"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p>
        </w:tc>
        <w:tc>
          <w:tcPr>
            <w:tcW w:w="409"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71"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8</w:t>
            </w:r>
          </w:p>
        </w:tc>
        <w:tc>
          <w:tcPr>
            <w:tcW w:w="514"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00318</w:t>
            </w:r>
          </w:p>
        </w:tc>
        <w:tc>
          <w:tcPr>
            <w:tcW w:w="1645"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公共政策</w:t>
            </w:r>
          </w:p>
        </w:tc>
        <w:tc>
          <w:tcPr>
            <w:tcW w:w="373"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4</w:t>
            </w:r>
          </w:p>
        </w:tc>
        <w:tc>
          <w:tcPr>
            <w:tcW w:w="527"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10999</w:t>
            </w:r>
          </w:p>
        </w:tc>
        <w:tc>
          <w:tcPr>
            <w:tcW w:w="1159"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公共政策分析</w:t>
            </w:r>
          </w:p>
        </w:tc>
        <w:tc>
          <w:tcPr>
            <w:tcW w:w="409"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71"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9</w:t>
            </w:r>
          </w:p>
        </w:tc>
        <w:tc>
          <w:tcPr>
            <w:tcW w:w="514"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00319</w:t>
            </w:r>
          </w:p>
        </w:tc>
        <w:tc>
          <w:tcPr>
            <w:tcW w:w="1645"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行政组织理论</w:t>
            </w:r>
          </w:p>
        </w:tc>
        <w:tc>
          <w:tcPr>
            <w:tcW w:w="373"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4</w:t>
            </w:r>
          </w:p>
        </w:tc>
        <w:tc>
          <w:tcPr>
            <w:tcW w:w="527"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p>
        </w:tc>
        <w:tc>
          <w:tcPr>
            <w:tcW w:w="1159"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p>
        </w:tc>
        <w:tc>
          <w:tcPr>
            <w:tcW w:w="409"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71"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10</w:t>
            </w:r>
          </w:p>
        </w:tc>
        <w:tc>
          <w:tcPr>
            <w:tcW w:w="514"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00320</w:t>
            </w:r>
          </w:p>
        </w:tc>
        <w:tc>
          <w:tcPr>
            <w:tcW w:w="1645"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领导科学</w:t>
            </w:r>
          </w:p>
        </w:tc>
        <w:tc>
          <w:tcPr>
            <w:tcW w:w="373"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4</w:t>
            </w:r>
          </w:p>
        </w:tc>
        <w:tc>
          <w:tcPr>
            <w:tcW w:w="527"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p>
        </w:tc>
        <w:tc>
          <w:tcPr>
            <w:tcW w:w="1159"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p>
        </w:tc>
        <w:tc>
          <w:tcPr>
            <w:tcW w:w="409"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71"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11</w:t>
            </w:r>
          </w:p>
        </w:tc>
        <w:tc>
          <w:tcPr>
            <w:tcW w:w="514"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01848</w:t>
            </w:r>
          </w:p>
        </w:tc>
        <w:tc>
          <w:tcPr>
            <w:tcW w:w="1645"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公务员制度</w:t>
            </w:r>
          </w:p>
        </w:tc>
        <w:tc>
          <w:tcPr>
            <w:tcW w:w="373"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4</w:t>
            </w:r>
          </w:p>
        </w:tc>
        <w:tc>
          <w:tcPr>
            <w:tcW w:w="527"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p>
        </w:tc>
        <w:tc>
          <w:tcPr>
            <w:tcW w:w="1159"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p>
        </w:tc>
        <w:tc>
          <w:tcPr>
            <w:tcW w:w="409"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71"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12</w:t>
            </w:r>
          </w:p>
        </w:tc>
        <w:tc>
          <w:tcPr>
            <w:tcW w:w="514"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00024</w:t>
            </w:r>
          </w:p>
        </w:tc>
        <w:tc>
          <w:tcPr>
            <w:tcW w:w="1645"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普通逻辑</w:t>
            </w:r>
          </w:p>
        </w:tc>
        <w:tc>
          <w:tcPr>
            <w:tcW w:w="373"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4</w:t>
            </w:r>
          </w:p>
        </w:tc>
        <w:tc>
          <w:tcPr>
            <w:tcW w:w="527"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p>
        </w:tc>
        <w:tc>
          <w:tcPr>
            <w:tcW w:w="1159"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p>
        </w:tc>
        <w:tc>
          <w:tcPr>
            <w:tcW w:w="409"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71"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13</w:t>
            </w:r>
          </w:p>
        </w:tc>
        <w:tc>
          <w:tcPr>
            <w:tcW w:w="514"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00067</w:t>
            </w:r>
          </w:p>
        </w:tc>
        <w:tc>
          <w:tcPr>
            <w:tcW w:w="1645"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财务管理学</w:t>
            </w:r>
          </w:p>
        </w:tc>
        <w:tc>
          <w:tcPr>
            <w:tcW w:w="373"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6</w:t>
            </w:r>
          </w:p>
        </w:tc>
        <w:tc>
          <w:tcPr>
            <w:tcW w:w="527"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p>
        </w:tc>
        <w:tc>
          <w:tcPr>
            <w:tcW w:w="1159"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p>
        </w:tc>
        <w:tc>
          <w:tcPr>
            <w:tcW w:w="409"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71"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14</w:t>
            </w:r>
          </w:p>
        </w:tc>
        <w:tc>
          <w:tcPr>
            <w:tcW w:w="514"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00321</w:t>
            </w:r>
          </w:p>
        </w:tc>
        <w:tc>
          <w:tcPr>
            <w:tcW w:w="1645"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中国文化概论</w:t>
            </w:r>
          </w:p>
        </w:tc>
        <w:tc>
          <w:tcPr>
            <w:tcW w:w="373"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5</w:t>
            </w:r>
          </w:p>
        </w:tc>
        <w:tc>
          <w:tcPr>
            <w:tcW w:w="527"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p>
        </w:tc>
        <w:tc>
          <w:tcPr>
            <w:tcW w:w="1159"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p>
        </w:tc>
        <w:tc>
          <w:tcPr>
            <w:tcW w:w="409"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71"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15</w:t>
            </w:r>
          </w:p>
        </w:tc>
        <w:tc>
          <w:tcPr>
            <w:tcW w:w="514"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00322</w:t>
            </w:r>
          </w:p>
        </w:tc>
        <w:tc>
          <w:tcPr>
            <w:tcW w:w="1645"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中国行政史</w:t>
            </w:r>
          </w:p>
        </w:tc>
        <w:tc>
          <w:tcPr>
            <w:tcW w:w="373"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5</w:t>
            </w:r>
          </w:p>
        </w:tc>
        <w:tc>
          <w:tcPr>
            <w:tcW w:w="527"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p>
        </w:tc>
        <w:tc>
          <w:tcPr>
            <w:tcW w:w="1159"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p>
        </w:tc>
        <w:tc>
          <w:tcPr>
            <w:tcW w:w="409"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71"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16</w:t>
            </w:r>
          </w:p>
        </w:tc>
        <w:tc>
          <w:tcPr>
            <w:tcW w:w="514"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00323</w:t>
            </w:r>
          </w:p>
        </w:tc>
        <w:tc>
          <w:tcPr>
            <w:tcW w:w="1645"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西方行政学说史</w:t>
            </w:r>
          </w:p>
        </w:tc>
        <w:tc>
          <w:tcPr>
            <w:tcW w:w="373"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4</w:t>
            </w:r>
          </w:p>
        </w:tc>
        <w:tc>
          <w:tcPr>
            <w:tcW w:w="527"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p>
        </w:tc>
        <w:tc>
          <w:tcPr>
            <w:tcW w:w="1159"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p>
        </w:tc>
        <w:tc>
          <w:tcPr>
            <w:tcW w:w="409"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71"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17</w:t>
            </w:r>
          </w:p>
        </w:tc>
        <w:tc>
          <w:tcPr>
            <w:tcW w:w="514"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00345</w:t>
            </w:r>
          </w:p>
        </w:tc>
        <w:tc>
          <w:tcPr>
            <w:tcW w:w="1645"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秘书学概论</w:t>
            </w:r>
          </w:p>
        </w:tc>
        <w:tc>
          <w:tcPr>
            <w:tcW w:w="373"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6</w:t>
            </w:r>
          </w:p>
        </w:tc>
        <w:tc>
          <w:tcPr>
            <w:tcW w:w="527"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p>
        </w:tc>
        <w:tc>
          <w:tcPr>
            <w:tcW w:w="1159"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p>
        </w:tc>
        <w:tc>
          <w:tcPr>
            <w:tcW w:w="409"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71"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18</w:t>
            </w:r>
          </w:p>
        </w:tc>
        <w:tc>
          <w:tcPr>
            <w:tcW w:w="514"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06999</w:t>
            </w:r>
          </w:p>
        </w:tc>
        <w:tc>
          <w:tcPr>
            <w:tcW w:w="1645"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毕业论文</w:t>
            </w:r>
          </w:p>
        </w:tc>
        <w:tc>
          <w:tcPr>
            <w:tcW w:w="373"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p>
        </w:tc>
        <w:tc>
          <w:tcPr>
            <w:tcW w:w="527"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eastAsia" w:ascii="Times New Roman" w:hAnsi="Times New Roman" w:eastAsia="仿宋" w:cs="Times New Roman"/>
                <w:sz w:val="21"/>
                <w:szCs w:val="21"/>
                <w:lang w:val="en-US" w:eastAsia="zh-CN"/>
              </w:rPr>
              <w:t>10197</w:t>
            </w:r>
          </w:p>
        </w:tc>
        <w:tc>
          <w:tcPr>
            <w:tcW w:w="1159"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eastAsia" w:ascii="Times New Roman" w:hAnsi="Times New Roman" w:eastAsia="仿宋" w:cs="Times New Roman"/>
                <w:color w:val="auto"/>
                <w:sz w:val="21"/>
                <w:szCs w:val="21"/>
                <w:lang w:val="en-US" w:eastAsia="zh-CN"/>
              </w:rPr>
              <w:t>行政管理毕业论文</w:t>
            </w:r>
          </w:p>
        </w:tc>
        <w:tc>
          <w:tcPr>
            <w:tcW w:w="409"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90" w:hRule="exact"/>
          <w:jc w:val="center"/>
        </w:trPr>
        <w:tc>
          <w:tcPr>
            <w:tcW w:w="5000" w:type="pct"/>
            <w:gridSpan w:val="7"/>
            <w:tcBorders>
              <w:tl2br w:val="nil"/>
              <w:tr2bl w:val="nil"/>
            </w:tcBorders>
            <w:noWrap w:val="0"/>
            <w:vAlign w:val="center"/>
          </w:tcPr>
          <w:p>
            <w:pPr>
              <w:widowControl/>
              <w:pBdr>
                <w:top w:val="none" w:color="auto" w:sz="0" w:space="1"/>
                <w:left w:val="none" w:color="auto" w:sz="0" w:space="4"/>
                <w:bottom w:val="none" w:color="auto" w:sz="0" w:space="1"/>
                <w:right w:val="none" w:color="auto" w:sz="0" w:space="4"/>
              </w:pBdr>
              <w:jc w:val="left"/>
              <w:textAlignment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说明：</w:t>
            </w:r>
          </w:p>
          <w:p>
            <w:pPr>
              <w:widowControl/>
              <w:pBdr>
                <w:top w:val="none" w:color="auto" w:sz="0" w:space="1"/>
                <w:left w:val="none" w:color="auto" w:sz="0" w:space="4"/>
                <w:bottom w:val="none" w:color="auto" w:sz="0" w:space="1"/>
                <w:right w:val="none" w:color="auto" w:sz="0" w:space="4"/>
              </w:pBdr>
              <w:ind w:firstLine="420" w:firstLineChars="200"/>
              <w:jc w:val="left"/>
              <w:textAlignment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1.只能用已取得合格成绩的旧计划课程顶替新计划课程，不能逆向顶替。</w:t>
            </w:r>
          </w:p>
          <w:p>
            <w:pPr>
              <w:widowControl/>
              <w:pBdr>
                <w:top w:val="none" w:color="auto" w:sz="0" w:space="1"/>
                <w:left w:val="none" w:color="auto" w:sz="0" w:space="4"/>
                <w:bottom w:val="none" w:color="auto" w:sz="0" w:space="1"/>
                <w:right w:val="none" w:color="auto" w:sz="0" w:space="4"/>
              </w:pBdr>
              <w:ind w:firstLine="420" w:firstLineChars="200"/>
              <w:jc w:val="left"/>
              <w:textAlignment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2.1个序号为1门完整课程，1门课程只能选择一种顶替办法，不能重复使用。</w:t>
            </w:r>
          </w:p>
          <w:p>
            <w:pPr>
              <w:widowControl/>
              <w:pBdr>
                <w:top w:val="none" w:color="auto" w:sz="0" w:space="1"/>
                <w:left w:val="none" w:color="auto" w:sz="0" w:space="4"/>
                <w:bottom w:val="none" w:color="auto" w:sz="0" w:space="1"/>
                <w:right w:val="none" w:color="auto" w:sz="0" w:space="4"/>
              </w:pBdr>
              <w:ind w:firstLine="420" w:firstLineChars="200"/>
              <w:jc w:val="left"/>
              <w:textAlignment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3.同一行1门课程顶替1门课程，不能顶替其他课程。</w:t>
            </w:r>
          </w:p>
          <w:p>
            <w:pPr>
              <w:widowControl/>
              <w:pBdr>
                <w:top w:val="none" w:color="auto" w:sz="0" w:space="1"/>
                <w:left w:val="none" w:color="auto" w:sz="0" w:space="4"/>
                <w:bottom w:val="none" w:color="auto" w:sz="0" w:space="1"/>
                <w:right w:val="none" w:color="auto" w:sz="0" w:space="4"/>
              </w:pBdr>
              <w:ind w:firstLine="420" w:firstLineChars="200"/>
              <w:jc w:val="left"/>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4.以上课程顶替关系只在本专业成立，不能到其他专业使用。</w:t>
            </w:r>
          </w:p>
          <w:p>
            <w:pPr>
              <w:widowControl/>
              <w:pBdr>
                <w:top w:val="none" w:color="auto" w:sz="0" w:space="1"/>
                <w:left w:val="none" w:color="auto" w:sz="0" w:space="4"/>
                <w:bottom w:val="none" w:color="auto" w:sz="0" w:space="1"/>
                <w:right w:val="none" w:color="auto" w:sz="0" w:space="4"/>
              </w:pBdr>
              <w:ind w:firstLine="420" w:firstLineChars="200"/>
              <w:jc w:val="both"/>
              <w:textAlignment w:val="center"/>
              <w:rPr>
                <w:rFonts w:hint="default" w:ascii="Times New Roman" w:hAnsi="Times New Roman" w:eastAsia="仿宋" w:cs="Times New Roman"/>
                <w:color w:val="000000"/>
                <w:kern w:val="0"/>
                <w:sz w:val="21"/>
                <w:szCs w:val="21"/>
                <w:lang w:bidi="ar"/>
              </w:rPr>
            </w:pPr>
          </w:p>
        </w:tc>
      </w:tr>
    </w:tbl>
    <w:p>
      <w:pPr>
        <w:rPr>
          <w:rFonts w:hint="default" w:ascii="Times New Roman" w:hAnsi="Times New Roman" w:cs="Times New Roman"/>
        </w:rPr>
      </w:pPr>
    </w:p>
    <w:p>
      <w:pPr>
        <w:pStyle w:val="2"/>
        <w:rPr>
          <w:rFonts w:hint="default" w:ascii="Times New Roman" w:hAnsi="Times New Roman" w:cs="Times New Roman"/>
          <w:sz w:val="32"/>
          <w:szCs w:val="32"/>
          <w:lang w:eastAsia="zh-CN"/>
        </w:rPr>
        <w:sectPr>
          <w:pgSz w:w="11906" w:h="16838"/>
          <w:pgMar w:top="1304" w:right="1587" w:bottom="1417" w:left="1587" w:header="851" w:footer="992" w:gutter="0"/>
          <w:cols w:space="720" w:num="1"/>
          <w:rtlGutter w:val="0"/>
          <w:docGrid w:type="lines" w:linePitch="441" w:charSpace="0"/>
        </w:sectPr>
      </w:pPr>
    </w:p>
    <w:p>
      <w:pPr>
        <w:pStyle w:val="2"/>
        <w:rPr>
          <w:rFonts w:hint="default" w:ascii="Times New Roman" w:hAnsi="Times New Roman" w:cs="Times New Roman"/>
        </w:rPr>
      </w:pPr>
      <w:r>
        <w:rPr>
          <w:rFonts w:hint="default" w:ascii="Times New Roman" w:hAnsi="Times New Roman" w:cs="Times New Roman"/>
          <w:lang w:eastAsia="zh-CN"/>
        </w:rPr>
        <w:t>交通运输</w:t>
      </w:r>
      <w:r>
        <w:rPr>
          <w:rFonts w:hint="default" w:ascii="Times New Roman" w:hAnsi="Times New Roman" w:cs="Times New Roman"/>
        </w:rPr>
        <w:t>（专升本）专业考试计划对应衔接表</w:t>
      </w:r>
    </w:p>
    <w:tbl>
      <w:tblPr>
        <w:tblStyle w:val="4"/>
        <w:tblW w:w="5041"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712"/>
        <w:gridCol w:w="915"/>
        <w:gridCol w:w="2481"/>
        <w:gridCol w:w="763"/>
        <w:gridCol w:w="873"/>
        <w:gridCol w:w="2584"/>
        <w:gridCol w:w="69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2700" w:type="pct"/>
            <w:gridSpan w:val="4"/>
            <w:tcBorders>
              <w:tl2br w:val="nil"/>
              <w:tr2bl w:val="nil"/>
            </w:tcBorders>
            <w:noWrap w:val="0"/>
            <w:vAlign w:val="center"/>
          </w:tcPr>
          <w:p>
            <w:pPr>
              <w:snapToGrid w:val="0"/>
              <w:jc w:val="center"/>
              <w:rPr>
                <w:rFonts w:hint="default" w:ascii="Times New Roman" w:hAnsi="Times New Roman" w:eastAsia="楷体" w:cs="Times New Roman"/>
                <w:b w:val="0"/>
                <w:bCs/>
                <w:color w:val="auto"/>
                <w:sz w:val="21"/>
                <w:szCs w:val="21"/>
              </w:rPr>
            </w:pPr>
            <w:r>
              <w:rPr>
                <w:rFonts w:hint="default" w:ascii="Times New Roman" w:hAnsi="Times New Roman" w:eastAsia="楷体" w:cs="Times New Roman"/>
                <w:b w:val="0"/>
                <w:bCs/>
                <w:color w:val="auto"/>
                <w:sz w:val="21"/>
                <w:szCs w:val="21"/>
              </w:rPr>
              <w:t>旧计划课程</w:t>
            </w:r>
          </w:p>
        </w:tc>
        <w:tc>
          <w:tcPr>
            <w:tcW w:w="2299" w:type="pct"/>
            <w:gridSpan w:val="3"/>
            <w:tcBorders>
              <w:tl2br w:val="nil"/>
              <w:tr2bl w:val="nil"/>
            </w:tcBorders>
            <w:noWrap w:val="0"/>
            <w:vAlign w:val="center"/>
          </w:tcPr>
          <w:p>
            <w:pPr>
              <w:snapToGrid w:val="0"/>
              <w:jc w:val="center"/>
              <w:rPr>
                <w:rFonts w:hint="default" w:ascii="Times New Roman" w:hAnsi="Times New Roman" w:eastAsia="楷体" w:cs="Times New Roman"/>
                <w:b w:val="0"/>
                <w:bCs/>
                <w:color w:val="auto"/>
                <w:sz w:val="21"/>
                <w:szCs w:val="21"/>
              </w:rPr>
            </w:pPr>
            <w:r>
              <w:rPr>
                <w:rFonts w:hint="default" w:ascii="Times New Roman" w:hAnsi="Times New Roman" w:eastAsia="楷体" w:cs="Times New Roman"/>
                <w:b w:val="0"/>
                <w:bCs/>
                <w:color w:val="auto"/>
                <w:sz w:val="21"/>
                <w:szCs w:val="21"/>
              </w:rPr>
              <w:t>新计划课程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2700" w:type="pct"/>
            <w:gridSpan w:val="4"/>
            <w:tcBorders>
              <w:tl2br w:val="nil"/>
              <w:tr2bl w:val="nil"/>
            </w:tcBorders>
            <w:noWrap w:val="0"/>
            <w:vAlign w:val="center"/>
          </w:tcPr>
          <w:p>
            <w:pPr>
              <w:widowControl/>
              <w:pBdr>
                <w:top w:val="none" w:color="auto" w:sz="0" w:space="1"/>
                <w:left w:val="none" w:color="auto" w:sz="0" w:space="4"/>
                <w:bottom w:val="none" w:color="auto" w:sz="0" w:space="1"/>
                <w:right w:val="none" w:color="auto" w:sz="0" w:space="4"/>
              </w:pBdr>
              <w:spacing w:line="300" w:lineRule="exact"/>
              <w:jc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lang w:eastAsia="zh-CN"/>
              </w:rPr>
              <w:t>交通运输</w:t>
            </w:r>
            <w:r>
              <w:rPr>
                <w:rFonts w:hint="default" w:ascii="Times New Roman" w:hAnsi="Times New Roman" w:eastAsia="仿宋" w:cs="Times New Roman"/>
                <w:kern w:val="0"/>
                <w:sz w:val="21"/>
                <w:szCs w:val="21"/>
              </w:rPr>
              <w:t>（专升本），</w:t>
            </w:r>
            <w:r>
              <w:rPr>
                <w:rFonts w:hint="default" w:ascii="Times New Roman" w:hAnsi="Times New Roman" w:eastAsia="仿宋" w:cs="Times New Roman"/>
                <w:kern w:val="0"/>
                <w:sz w:val="21"/>
                <w:szCs w:val="21"/>
                <w:lang w:eastAsia="zh-CN"/>
              </w:rPr>
              <w:t>081801A0</w:t>
            </w:r>
          </w:p>
        </w:tc>
        <w:tc>
          <w:tcPr>
            <w:tcW w:w="2299" w:type="pct"/>
            <w:gridSpan w:val="3"/>
            <w:tcBorders>
              <w:tl2br w:val="nil"/>
              <w:tr2bl w:val="nil"/>
            </w:tcBorders>
            <w:noWrap w:val="0"/>
            <w:vAlign w:val="center"/>
          </w:tcPr>
          <w:p>
            <w:pPr>
              <w:widowControl/>
              <w:pBdr>
                <w:top w:val="none" w:color="auto" w:sz="0" w:space="1"/>
                <w:left w:val="none" w:color="auto" w:sz="0" w:space="4"/>
                <w:bottom w:val="none" w:color="auto" w:sz="0" w:space="1"/>
                <w:right w:val="none" w:color="auto" w:sz="0" w:space="4"/>
              </w:pBdr>
              <w:spacing w:line="300" w:lineRule="exact"/>
              <w:jc w:val="center"/>
              <w:rPr>
                <w:rFonts w:hint="default" w:ascii="Times New Roman" w:hAnsi="Times New Roman" w:eastAsia="仿宋" w:cs="Times New Roman"/>
                <w:kern w:val="0"/>
                <w:sz w:val="21"/>
                <w:szCs w:val="21"/>
                <w:lang w:val="zh-CN"/>
              </w:rPr>
            </w:pPr>
            <w:r>
              <w:rPr>
                <w:rFonts w:hint="default" w:ascii="Times New Roman" w:hAnsi="Times New Roman" w:eastAsia="仿宋" w:cs="Times New Roman"/>
                <w:kern w:val="0"/>
                <w:sz w:val="21"/>
                <w:szCs w:val="21"/>
                <w:lang w:eastAsia="zh-CN"/>
              </w:rPr>
              <w:t>交通运输</w:t>
            </w:r>
            <w:r>
              <w:rPr>
                <w:rFonts w:hint="default" w:ascii="Times New Roman" w:hAnsi="Times New Roman" w:eastAsia="仿宋" w:cs="Times New Roman"/>
                <w:kern w:val="0"/>
                <w:sz w:val="21"/>
                <w:szCs w:val="21"/>
              </w:rPr>
              <w:t>（专升本），</w:t>
            </w:r>
            <w:r>
              <w:rPr>
                <w:rFonts w:hint="default" w:ascii="Times New Roman" w:hAnsi="Times New Roman" w:eastAsia="仿宋" w:cs="Times New Roman"/>
                <w:kern w:val="0"/>
                <w:sz w:val="21"/>
                <w:szCs w:val="21"/>
                <w:lang w:eastAsia="zh-CN"/>
              </w:rPr>
              <w:t>081801</w:t>
            </w:r>
            <w:r>
              <w:rPr>
                <w:rFonts w:hint="default" w:ascii="Times New Roman" w:hAnsi="Times New Roman" w:eastAsia="仿宋" w:cs="Times New Roman"/>
                <w:kern w:val="0"/>
                <w:sz w:val="21"/>
                <w:szCs w:val="21"/>
                <w:lang w:val="en-US" w:eastAsia="zh-CN"/>
              </w:rPr>
              <w:t>0</w:t>
            </w:r>
            <w:r>
              <w:rPr>
                <w:rFonts w:hint="default" w:ascii="Times New Roman" w:hAnsi="Times New Roman" w:eastAsia="仿宋" w:cs="Times New Roman"/>
                <w:kern w:val="0"/>
                <w:sz w:val="21"/>
                <w:szCs w:val="21"/>
                <w:lang w:eastAsia="zh-CN"/>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395" w:type="pct"/>
            <w:tcBorders>
              <w:tl2br w:val="nil"/>
              <w:tr2bl w:val="nil"/>
            </w:tcBorders>
            <w:noWrap w:val="0"/>
            <w:vAlign w:val="center"/>
          </w:tcPr>
          <w:p>
            <w:pPr>
              <w:snapToGrid w:val="0"/>
              <w:jc w:val="center"/>
              <w:rPr>
                <w:rFonts w:hint="default" w:ascii="Times New Roman" w:hAnsi="Times New Roman" w:eastAsia="楷体" w:cs="Times New Roman"/>
                <w:b w:val="0"/>
                <w:bCs/>
                <w:color w:val="auto"/>
                <w:sz w:val="21"/>
                <w:szCs w:val="21"/>
              </w:rPr>
            </w:pPr>
            <w:r>
              <w:rPr>
                <w:rFonts w:hint="default" w:ascii="Times New Roman" w:hAnsi="Times New Roman" w:eastAsia="楷体" w:cs="Times New Roman"/>
                <w:b w:val="0"/>
                <w:bCs/>
                <w:color w:val="auto"/>
                <w:sz w:val="21"/>
                <w:szCs w:val="21"/>
              </w:rPr>
              <w:t>序号</w:t>
            </w:r>
          </w:p>
        </w:tc>
        <w:tc>
          <w:tcPr>
            <w:tcW w:w="507" w:type="pct"/>
            <w:tcBorders>
              <w:tl2br w:val="nil"/>
              <w:tr2bl w:val="nil"/>
            </w:tcBorders>
            <w:noWrap w:val="0"/>
            <w:vAlign w:val="center"/>
          </w:tcPr>
          <w:p>
            <w:pPr>
              <w:snapToGrid w:val="0"/>
              <w:jc w:val="center"/>
              <w:rPr>
                <w:rFonts w:hint="default" w:ascii="Times New Roman" w:hAnsi="Times New Roman" w:eastAsia="楷体" w:cs="Times New Roman"/>
                <w:b w:val="0"/>
                <w:bCs/>
                <w:color w:val="auto"/>
                <w:sz w:val="21"/>
                <w:szCs w:val="21"/>
              </w:rPr>
            </w:pPr>
            <w:r>
              <w:rPr>
                <w:rFonts w:hint="default" w:ascii="Times New Roman" w:hAnsi="Times New Roman" w:eastAsia="楷体" w:cs="Times New Roman"/>
                <w:b w:val="0"/>
                <w:bCs/>
                <w:color w:val="auto"/>
                <w:sz w:val="21"/>
                <w:szCs w:val="21"/>
              </w:rPr>
              <w:t>课码</w:t>
            </w:r>
          </w:p>
        </w:tc>
        <w:tc>
          <w:tcPr>
            <w:tcW w:w="1375" w:type="pct"/>
            <w:tcBorders>
              <w:tl2br w:val="nil"/>
              <w:tr2bl w:val="nil"/>
            </w:tcBorders>
            <w:noWrap w:val="0"/>
            <w:vAlign w:val="center"/>
          </w:tcPr>
          <w:p>
            <w:pPr>
              <w:snapToGrid w:val="0"/>
              <w:jc w:val="center"/>
              <w:rPr>
                <w:rFonts w:hint="default" w:ascii="Times New Roman" w:hAnsi="Times New Roman" w:eastAsia="楷体" w:cs="Times New Roman"/>
                <w:b w:val="0"/>
                <w:bCs/>
                <w:color w:val="auto"/>
                <w:sz w:val="21"/>
                <w:szCs w:val="21"/>
              </w:rPr>
            </w:pPr>
            <w:r>
              <w:rPr>
                <w:rFonts w:hint="default" w:ascii="Times New Roman" w:hAnsi="Times New Roman" w:eastAsia="楷体" w:cs="Times New Roman"/>
                <w:b w:val="0"/>
                <w:bCs/>
                <w:color w:val="auto"/>
                <w:sz w:val="21"/>
                <w:szCs w:val="21"/>
              </w:rPr>
              <w:t>课程名称</w:t>
            </w:r>
          </w:p>
        </w:tc>
        <w:tc>
          <w:tcPr>
            <w:tcW w:w="422" w:type="pct"/>
            <w:tcBorders>
              <w:tl2br w:val="nil"/>
              <w:tr2bl w:val="nil"/>
            </w:tcBorders>
            <w:noWrap w:val="0"/>
            <w:vAlign w:val="center"/>
          </w:tcPr>
          <w:p>
            <w:pPr>
              <w:snapToGrid w:val="0"/>
              <w:jc w:val="center"/>
              <w:rPr>
                <w:rFonts w:hint="default" w:ascii="Times New Roman" w:hAnsi="Times New Roman" w:eastAsia="楷体" w:cs="Times New Roman"/>
                <w:b w:val="0"/>
                <w:bCs/>
                <w:color w:val="auto"/>
                <w:sz w:val="21"/>
                <w:szCs w:val="21"/>
              </w:rPr>
            </w:pPr>
            <w:r>
              <w:rPr>
                <w:rFonts w:hint="default" w:ascii="Times New Roman" w:hAnsi="Times New Roman" w:eastAsia="楷体" w:cs="Times New Roman"/>
                <w:b w:val="0"/>
                <w:bCs/>
                <w:color w:val="auto"/>
                <w:sz w:val="21"/>
                <w:szCs w:val="21"/>
              </w:rPr>
              <w:t>学分</w:t>
            </w:r>
          </w:p>
        </w:tc>
        <w:tc>
          <w:tcPr>
            <w:tcW w:w="484" w:type="pct"/>
            <w:tcBorders>
              <w:tl2br w:val="nil"/>
              <w:tr2bl w:val="nil"/>
            </w:tcBorders>
            <w:noWrap w:val="0"/>
            <w:vAlign w:val="center"/>
          </w:tcPr>
          <w:p>
            <w:pPr>
              <w:snapToGrid w:val="0"/>
              <w:jc w:val="center"/>
              <w:rPr>
                <w:rFonts w:hint="default" w:ascii="Times New Roman" w:hAnsi="Times New Roman" w:eastAsia="楷体" w:cs="Times New Roman"/>
                <w:b w:val="0"/>
                <w:bCs/>
                <w:color w:val="auto"/>
                <w:sz w:val="21"/>
                <w:szCs w:val="21"/>
              </w:rPr>
            </w:pPr>
            <w:r>
              <w:rPr>
                <w:rFonts w:hint="default" w:ascii="Times New Roman" w:hAnsi="Times New Roman" w:eastAsia="楷体" w:cs="Times New Roman"/>
                <w:b w:val="0"/>
                <w:bCs/>
                <w:color w:val="auto"/>
                <w:sz w:val="21"/>
                <w:szCs w:val="21"/>
              </w:rPr>
              <w:t>课码</w:t>
            </w:r>
          </w:p>
        </w:tc>
        <w:tc>
          <w:tcPr>
            <w:tcW w:w="1432" w:type="pct"/>
            <w:tcBorders>
              <w:tl2br w:val="nil"/>
              <w:tr2bl w:val="nil"/>
            </w:tcBorders>
            <w:noWrap w:val="0"/>
            <w:vAlign w:val="center"/>
          </w:tcPr>
          <w:p>
            <w:pPr>
              <w:snapToGrid w:val="0"/>
              <w:jc w:val="center"/>
              <w:rPr>
                <w:rFonts w:hint="default" w:ascii="Times New Roman" w:hAnsi="Times New Roman" w:eastAsia="楷体" w:cs="Times New Roman"/>
                <w:b w:val="0"/>
                <w:bCs/>
                <w:color w:val="auto"/>
                <w:sz w:val="21"/>
                <w:szCs w:val="21"/>
              </w:rPr>
            </w:pPr>
            <w:r>
              <w:rPr>
                <w:rFonts w:hint="default" w:ascii="Times New Roman" w:hAnsi="Times New Roman" w:eastAsia="楷体" w:cs="Times New Roman"/>
                <w:b w:val="0"/>
                <w:bCs/>
                <w:color w:val="auto"/>
                <w:sz w:val="21"/>
                <w:szCs w:val="21"/>
              </w:rPr>
              <w:t>课程名称</w:t>
            </w:r>
          </w:p>
        </w:tc>
        <w:tc>
          <w:tcPr>
            <w:tcW w:w="382" w:type="pct"/>
            <w:tcBorders>
              <w:tl2br w:val="nil"/>
              <w:tr2bl w:val="nil"/>
            </w:tcBorders>
            <w:noWrap w:val="0"/>
            <w:vAlign w:val="center"/>
          </w:tcPr>
          <w:p>
            <w:pPr>
              <w:snapToGrid w:val="0"/>
              <w:jc w:val="center"/>
              <w:rPr>
                <w:rFonts w:hint="default" w:ascii="Times New Roman" w:hAnsi="Times New Roman" w:eastAsia="楷体" w:cs="Times New Roman"/>
                <w:b w:val="0"/>
                <w:bCs/>
                <w:color w:val="auto"/>
                <w:sz w:val="21"/>
                <w:szCs w:val="21"/>
              </w:rPr>
            </w:pPr>
            <w:r>
              <w:rPr>
                <w:rFonts w:hint="default" w:ascii="Times New Roman" w:hAnsi="Times New Roman" w:eastAsia="楷体" w:cs="Times New Roman"/>
                <w:b w:val="0"/>
                <w:bCs/>
                <w:color w:val="auto"/>
                <w:sz w:val="21"/>
                <w:szCs w:val="21"/>
              </w:rPr>
              <w:t>学分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95"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1</w:t>
            </w:r>
          </w:p>
        </w:tc>
        <w:tc>
          <w:tcPr>
            <w:tcW w:w="507"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lang w:val="en-US" w:eastAsia="zh-CN"/>
              </w:rPr>
              <w:t>00015</w:t>
            </w:r>
          </w:p>
        </w:tc>
        <w:tc>
          <w:tcPr>
            <w:tcW w:w="1375"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英语（二）</w:t>
            </w:r>
          </w:p>
        </w:tc>
        <w:tc>
          <w:tcPr>
            <w:tcW w:w="422"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14</w:t>
            </w:r>
          </w:p>
        </w:tc>
        <w:tc>
          <w:tcPr>
            <w:tcW w:w="484" w:type="pct"/>
            <w:tcBorders>
              <w:tl2br w:val="nil"/>
              <w:tr2bl w:val="nil"/>
            </w:tcBorders>
            <w:noWrap w:val="0"/>
            <w:vAlign w:val="center"/>
          </w:tcPr>
          <w:p>
            <w:pPr>
              <w:snapToGrid w:val="0"/>
              <w:spacing w:line="240" w:lineRule="exact"/>
              <w:jc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color w:val="auto"/>
                <w:sz w:val="21"/>
                <w:szCs w:val="21"/>
                <w:lang w:val="en-US" w:eastAsia="zh-CN"/>
              </w:rPr>
              <w:t>13000</w:t>
            </w:r>
          </w:p>
        </w:tc>
        <w:tc>
          <w:tcPr>
            <w:tcW w:w="1432" w:type="pct"/>
            <w:tcBorders>
              <w:tl2br w:val="nil"/>
              <w:tr2bl w:val="nil"/>
            </w:tcBorders>
            <w:noWrap w:val="0"/>
            <w:vAlign w:val="center"/>
          </w:tcPr>
          <w:p>
            <w:pPr>
              <w:snapToGrid w:val="0"/>
              <w:spacing w:line="240" w:lineRule="exact"/>
              <w:jc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color w:val="auto"/>
                <w:sz w:val="21"/>
                <w:szCs w:val="21"/>
                <w:lang w:val="en-US" w:eastAsia="zh-CN"/>
              </w:rPr>
              <w:t>英语</w:t>
            </w:r>
            <w:r>
              <w:rPr>
                <w:rFonts w:hint="default" w:ascii="Times New Roman" w:hAnsi="Times New Roman" w:eastAsia="仿宋" w:cs="Times New Roman"/>
                <w:color w:val="auto"/>
                <w:sz w:val="21"/>
                <w:szCs w:val="21"/>
                <w:lang w:eastAsia="zh-CN"/>
              </w:rPr>
              <w:t>（专升本）</w:t>
            </w:r>
          </w:p>
        </w:tc>
        <w:tc>
          <w:tcPr>
            <w:tcW w:w="382" w:type="pct"/>
            <w:tcBorders>
              <w:tl2br w:val="nil"/>
              <w:tr2bl w:val="nil"/>
            </w:tcBorders>
            <w:noWrap w:val="0"/>
            <w:vAlign w:val="center"/>
          </w:tcPr>
          <w:p>
            <w:pPr>
              <w:snapToGrid w:val="0"/>
              <w:spacing w:line="240" w:lineRule="exact"/>
              <w:jc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color w:val="auto"/>
                <w:sz w:val="21"/>
                <w:szCs w:val="21"/>
                <w:lang w:val="en-US" w:eastAsia="zh-CN"/>
              </w:rPr>
              <w:t>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95"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2</w:t>
            </w:r>
          </w:p>
        </w:tc>
        <w:tc>
          <w:tcPr>
            <w:tcW w:w="507"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lang w:val="en-US" w:eastAsia="zh-CN"/>
              </w:rPr>
              <w:t>03708</w:t>
            </w:r>
          </w:p>
        </w:tc>
        <w:tc>
          <w:tcPr>
            <w:tcW w:w="1375"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中国近现代史纲要</w:t>
            </w:r>
          </w:p>
        </w:tc>
        <w:tc>
          <w:tcPr>
            <w:tcW w:w="422"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2</w:t>
            </w:r>
          </w:p>
        </w:tc>
        <w:tc>
          <w:tcPr>
            <w:tcW w:w="484"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p>
        </w:tc>
        <w:tc>
          <w:tcPr>
            <w:tcW w:w="1432"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p>
        </w:tc>
        <w:tc>
          <w:tcPr>
            <w:tcW w:w="382"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8" w:hRule="exact"/>
          <w:jc w:val="center"/>
        </w:trPr>
        <w:tc>
          <w:tcPr>
            <w:tcW w:w="395"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3</w:t>
            </w:r>
          </w:p>
        </w:tc>
        <w:tc>
          <w:tcPr>
            <w:tcW w:w="507"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lang w:val="en-US" w:eastAsia="zh-CN"/>
              </w:rPr>
              <w:t>03709</w:t>
            </w:r>
          </w:p>
        </w:tc>
        <w:tc>
          <w:tcPr>
            <w:tcW w:w="1375"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马克思主义基本原理概论</w:t>
            </w:r>
          </w:p>
        </w:tc>
        <w:tc>
          <w:tcPr>
            <w:tcW w:w="422"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4</w:t>
            </w:r>
          </w:p>
        </w:tc>
        <w:tc>
          <w:tcPr>
            <w:tcW w:w="484"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p>
        </w:tc>
        <w:tc>
          <w:tcPr>
            <w:tcW w:w="1432"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p>
        </w:tc>
        <w:tc>
          <w:tcPr>
            <w:tcW w:w="382"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95"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4</w:t>
            </w:r>
          </w:p>
        </w:tc>
        <w:tc>
          <w:tcPr>
            <w:tcW w:w="507"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lang w:val="en-US" w:eastAsia="zh-CN"/>
              </w:rPr>
              <w:t>05774</w:t>
            </w:r>
          </w:p>
        </w:tc>
        <w:tc>
          <w:tcPr>
            <w:tcW w:w="1375"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城市轨道交通概论</w:t>
            </w:r>
          </w:p>
        </w:tc>
        <w:tc>
          <w:tcPr>
            <w:tcW w:w="422"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4</w:t>
            </w:r>
          </w:p>
        </w:tc>
        <w:tc>
          <w:tcPr>
            <w:tcW w:w="484" w:type="pct"/>
            <w:tcBorders>
              <w:tl2br w:val="nil"/>
              <w:tr2bl w:val="nil"/>
            </w:tcBorders>
            <w:noWrap w:val="0"/>
            <w:vAlign w:val="center"/>
          </w:tcPr>
          <w:p>
            <w:pPr>
              <w:snapToGrid w:val="0"/>
              <w:spacing w:line="240" w:lineRule="exact"/>
              <w:jc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bCs/>
                <w:color w:val="auto"/>
                <w:sz w:val="21"/>
                <w:szCs w:val="21"/>
                <w:lang w:val="en-US"/>
              </w:rPr>
              <w:t>14643</w:t>
            </w:r>
          </w:p>
        </w:tc>
        <w:tc>
          <w:tcPr>
            <w:tcW w:w="1432" w:type="pct"/>
            <w:tcBorders>
              <w:tl2br w:val="nil"/>
              <w:tr2bl w:val="nil"/>
            </w:tcBorders>
            <w:noWrap w:val="0"/>
            <w:vAlign w:val="center"/>
          </w:tcPr>
          <w:p>
            <w:pPr>
              <w:snapToGrid w:val="0"/>
              <w:spacing w:line="240" w:lineRule="exact"/>
              <w:jc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bCs/>
                <w:color w:val="auto"/>
                <w:sz w:val="21"/>
                <w:szCs w:val="21"/>
                <w:lang w:val="en-US"/>
              </w:rPr>
              <w:t>运输组织学</w:t>
            </w:r>
          </w:p>
        </w:tc>
        <w:tc>
          <w:tcPr>
            <w:tcW w:w="382" w:type="pct"/>
            <w:tcBorders>
              <w:tl2br w:val="nil"/>
              <w:tr2bl w:val="nil"/>
            </w:tcBorders>
            <w:noWrap w:val="0"/>
            <w:vAlign w:val="center"/>
          </w:tcPr>
          <w:p>
            <w:pPr>
              <w:snapToGrid w:val="0"/>
              <w:spacing w:line="240" w:lineRule="exact"/>
              <w:jc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bCs/>
                <w:color w:val="auto"/>
                <w:sz w:val="21"/>
                <w:szCs w:val="21"/>
                <w:lang w:val="en-US"/>
              </w:rPr>
              <w:t>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95"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5</w:t>
            </w:r>
          </w:p>
        </w:tc>
        <w:tc>
          <w:tcPr>
            <w:tcW w:w="507"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lang w:val="en-US" w:eastAsia="zh-CN"/>
              </w:rPr>
              <w:t>07296</w:t>
            </w:r>
          </w:p>
        </w:tc>
        <w:tc>
          <w:tcPr>
            <w:tcW w:w="1375"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管理运筹学</w:t>
            </w:r>
          </w:p>
        </w:tc>
        <w:tc>
          <w:tcPr>
            <w:tcW w:w="422"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6</w:t>
            </w:r>
          </w:p>
        </w:tc>
        <w:tc>
          <w:tcPr>
            <w:tcW w:w="484"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p>
        </w:tc>
        <w:tc>
          <w:tcPr>
            <w:tcW w:w="1432"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p>
        </w:tc>
        <w:tc>
          <w:tcPr>
            <w:tcW w:w="382"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95"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6</w:t>
            </w:r>
          </w:p>
        </w:tc>
        <w:tc>
          <w:tcPr>
            <w:tcW w:w="507"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lang w:val="en-US" w:eastAsia="zh-CN"/>
              </w:rPr>
              <w:t>07306</w:t>
            </w:r>
          </w:p>
        </w:tc>
        <w:tc>
          <w:tcPr>
            <w:tcW w:w="1375"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交通信号与控制</w:t>
            </w:r>
          </w:p>
        </w:tc>
        <w:tc>
          <w:tcPr>
            <w:tcW w:w="422"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4</w:t>
            </w:r>
          </w:p>
        </w:tc>
        <w:tc>
          <w:tcPr>
            <w:tcW w:w="484" w:type="pct"/>
            <w:tcBorders>
              <w:tl2br w:val="nil"/>
              <w:tr2bl w:val="nil"/>
            </w:tcBorders>
            <w:noWrap w:val="0"/>
            <w:vAlign w:val="center"/>
          </w:tcPr>
          <w:p>
            <w:pPr>
              <w:snapToGrid w:val="0"/>
              <w:spacing w:line="240" w:lineRule="exact"/>
              <w:jc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bCs/>
                <w:color w:val="auto"/>
                <w:sz w:val="21"/>
                <w:szCs w:val="21"/>
                <w:lang w:val="en-US"/>
              </w:rPr>
              <w:t>13834</w:t>
            </w:r>
          </w:p>
        </w:tc>
        <w:tc>
          <w:tcPr>
            <w:tcW w:w="1432" w:type="pct"/>
            <w:tcBorders>
              <w:tl2br w:val="nil"/>
              <w:tr2bl w:val="nil"/>
            </w:tcBorders>
            <w:noWrap w:val="0"/>
            <w:vAlign w:val="center"/>
          </w:tcPr>
          <w:p>
            <w:pPr>
              <w:snapToGrid w:val="0"/>
              <w:spacing w:line="240" w:lineRule="exact"/>
              <w:jc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bCs/>
                <w:color w:val="auto"/>
                <w:sz w:val="21"/>
                <w:szCs w:val="21"/>
                <w:lang w:val="en-US"/>
              </w:rPr>
              <w:t>交通港站枢纽</w:t>
            </w:r>
          </w:p>
        </w:tc>
        <w:tc>
          <w:tcPr>
            <w:tcW w:w="382" w:type="pct"/>
            <w:tcBorders>
              <w:tl2br w:val="nil"/>
              <w:tr2bl w:val="nil"/>
            </w:tcBorders>
            <w:noWrap w:val="0"/>
            <w:vAlign w:val="center"/>
          </w:tcPr>
          <w:p>
            <w:pPr>
              <w:snapToGrid w:val="0"/>
              <w:spacing w:line="240" w:lineRule="exact"/>
              <w:jc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bCs/>
                <w:color w:val="auto"/>
                <w:sz w:val="21"/>
                <w:szCs w:val="21"/>
                <w:lang w:val="en-US"/>
              </w:rPr>
              <w:t>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95"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7</w:t>
            </w:r>
          </w:p>
        </w:tc>
        <w:tc>
          <w:tcPr>
            <w:tcW w:w="507"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lang w:val="en-US" w:eastAsia="zh-CN"/>
              </w:rPr>
              <w:t>10556</w:t>
            </w:r>
          </w:p>
        </w:tc>
        <w:tc>
          <w:tcPr>
            <w:tcW w:w="1375"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交通运输安全工程</w:t>
            </w:r>
          </w:p>
        </w:tc>
        <w:tc>
          <w:tcPr>
            <w:tcW w:w="422"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4</w:t>
            </w:r>
          </w:p>
        </w:tc>
        <w:tc>
          <w:tcPr>
            <w:tcW w:w="484" w:type="pct"/>
            <w:tcBorders>
              <w:tl2br w:val="nil"/>
              <w:tr2bl w:val="nil"/>
            </w:tcBorders>
            <w:noWrap w:val="0"/>
            <w:vAlign w:val="center"/>
          </w:tcPr>
          <w:p>
            <w:pPr>
              <w:snapToGrid w:val="0"/>
              <w:spacing w:line="240" w:lineRule="exact"/>
              <w:jc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bCs/>
                <w:color w:val="auto"/>
                <w:sz w:val="21"/>
                <w:szCs w:val="21"/>
                <w:lang w:val="en-US"/>
              </w:rPr>
              <w:t>13841</w:t>
            </w:r>
          </w:p>
        </w:tc>
        <w:tc>
          <w:tcPr>
            <w:tcW w:w="1432" w:type="pct"/>
            <w:tcBorders>
              <w:tl2br w:val="nil"/>
              <w:tr2bl w:val="nil"/>
            </w:tcBorders>
            <w:noWrap w:val="0"/>
            <w:vAlign w:val="center"/>
          </w:tcPr>
          <w:p>
            <w:pPr>
              <w:snapToGrid w:val="0"/>
              <w:spacing w:line="240" w:lineRule="exact"/>
              <w:jc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bCs/>
                <w:color w:val="auto"/>
                <w:sz w:val="21"/>
                <w:szCs w:val="21"/>
                <w:lang w:val="en-US"/>
              </w:rPr>
              <w:t>交通运输安全</w:t>
            </w:r>
          </w:p>
        </w:tc>
        <w:tc>
          <w:tcPr>
            <w:tcW w:w="382" w:type="pct"/>
            <w:tcBorders>
              <w:tl2br w:val="nil"/>
              <w:tr2bl w:val="nil"/>
            </w:tcBorders>
            <w:noWrap w:val="0"/>
            <w:vAlign w:val="center"/>
          </w:tcPr>
          <w:p>
            <w:pPr>
              <w:snapToGrid w:val="0"/>
              <w:spacing w:line="240" w:lineRule="exact"/>
              <w:jc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bCs/>
                <w:color w:val="auto"/>
                <w:sz w:val="21"/>
                <w:szCs w:val="21"/>
                <w:lang w:val="en-US"/>
              </w:rPr>
              <w:t>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95"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8</w:t>
            </w:r>
          </w:p>
        </w:tc>
        <w:tc>
          <w:tcPr>
            <w:tcW w:w="507"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lang w:val="en-US" w:eastAsia="zh-CN"/>
              </w:rPr>
              <w:t>02568</w:t>
            </w:r>
          </w:p>
        </w:tc>
        <w:tc>
          <w:tcPr>
            <w:tcW w:w="1375"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交通运输经济</w:t>
            </w:r>
          </w:p>
        </w:tc>
        <w:tc>
          <w:tcPr>
            <w:tcW w:w="422"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6</w:t>
            </w:r>
          </w:p>
        </w:tc>
        <w:tc>
          <w:tcPr>
            <w:tcW w:w="484" w:type="pct"/>
            <w:tcBorders>
              <w:tl2br w:val="nil"/>
              <w:tr2bl w:val="nil"/>
            </w:tcBorders>
            <w:noWrap w:val="0"/>
            <w:vAlign w:val="center"/>
          </w:tcPr>
          <w:p>
            <w:pPr>
              <w:snapToGrid w:val="0"/>
              <w:spacing w:line="240" w:lineRule="exact"/>
              <w:jc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bCs/>
                <w:color w:val="auto"/>
                <w:sz w:val="21"/>
                <w:szCs w:val="21"/>
                <w:lang w:val="en-US"/>
              </w:rPr>
              <w:t>13847</w:t>
            </w:r>
          </w:p>
        </w:tc>
        <w:tc>
          <w:tcPr>
            <w:tcW w:w="1432" w:type="pct"/>
            <w:tcBorders>
              <w:tl2br w:val="nil"/>
              <w:tr2bl w:val="nil"/>
            </w:tcBorders>
            <w:noWrap w:val="0"/>
            <w:vAlign w:val="center"/>
          </w:tcPr>
          <w:p>
            <w:pPr>
              <w:snapToGrid w:val="0"/>
              <w:spacing w:line="240" w:lineRule="exact"/>
              <w:jc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bCs/>
                <w:color w:val="auto"/>
                <w:sz w:val="21"/>
                <w:szCs w:val="21"/>
                <w:lang w:val="en-US"/>
              </w:rPr>
              <w:t>交通运输经济学</w:t>
            </w:r>
          </w:p>
        </w:tc>
        <w:tc>
          <w:tcPr>
            <w:tcW w:w="382" w:type="pct"/>
            <w:tcBorders>
              <w:tl2br w:val="nil"/>
              <w:tr2bl w:val="nil"/>
            </w:tcBorders>
            <w:noWrap w:val="0"/>
            <w:vAlign w:val="center"/>
          </w:tcPr>
          <w:p>
            <w:pPr>
              <w:snapToGrid w:val="0"/>
              <w:spacing w:line="240" w:lineRule="exact"/>
              <w:jc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bCs/>
                <w:color w:val="auto"/>
                <w:sz w:val="21"/>
                <w:szCs w:val="21"/>
                <w:lang w:val="en-US"/>
              </w:rPr>
              <w:t>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95"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9</w:t>
            </w:r>
          </w:p>
        </w:tc>
        <w:tc>
          <w:tcPr>
            <w:tcW w:w="507"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lang w:val="en-US" w:eastAsia="zh-CN"/>
              </w:rPr>
              <w:t>07112</w:t>
            </w:r>
          </w:p>
        </w:tc>
        <w:tc>
          <w:tcPr>
            <w:tcW w:w="1375"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交通运输系统分析</w:t>
            </w:r>
          </w:p>
        </w:tc>
        <w:tc>
          <w:tcPr>
            <w:tcW w:w="422"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4</w:t>
            </w:r>
          </w:p>
        </w:tc>
        <w:tc>
          <w:tcPr>
            <w:tcW w:w="484" w:type="pct"/>
            <w:vMerge w:val="restart"/>
            <w:tcBorders>
              <w:tl2br w:val="nil"/>
              <w:tr2bl w:val="nil"/>
            </w:tcBorders>
            <w:noWrap w:val="0"/>
            <w:vAlign w:val="center"/>
          </w:tcPr>
          <w:p>
            <w:pPr>
              <w:snapToGrid w:val="0"/>
              <w:spacing w:line="240" w:lineRule="exact"/>
              <w:jc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bCs/>
                <w:color w:val="auto"/>
                <w:sz w:val="21"/>
                <w:szCs w:val="21"/>
                <w:lang w:val="en-US"/>
              </w:rPr>
              <w:t>13838</w:t>
            </w:r>
          </w:p>
        </w:tc>
        <w:tc>
          <w:tcPr>
            <w:tcW w:w="1432" w:type="pct"/>
            <w:vMerge w:val="restart"/>
            <w:tcBorders>
              <w:tl2br w:val="nil"/>
              <w:tr2bl w:val="nil"/>
            </w:tcBorders>
            <w:noWrap w:val="0"/>
            <w:vAlign w:val="center"/>
          </w:tcPr>
          <w:p>
            <w:pPr>
              <w:snapToGrid w:val="0"/>
              <w:spacing w:line="240" w:lineRule="exact"/>
              <w:jc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bCs/>
                <w:color w:val="auto"/>
                <w:sz w:val="21"/>
                <w:szCs w:val="21"/>
                <w:lang w:val="en-US"/>
              </w:rPr>
              <w:t>交通规划</w:t>
            </w:r>
          </w:p>
        </w:tc>
        <w:tc>
          <w:tcPr>
            <w:tcW w:w="382" w:type="pct"/>
            <w:vMerge w:val="restart"/>
            <w:tcBorders>
              <w:tl2br w:val="nil"/>
              <w:tr2bl w:val="nil"/>
            </w:tcBorders>
            <w:noWrap w:val="0"/>
            <w:vAlign w:val="center"/>
          </w:tcPr>
          <w:p>
            <w:pPr>
              <w:snapToGrid w:val="0"/>
              <w:spacing w:line="240" w:lineRule="exact"/>
              <w:jc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bCs/>
                <w:color w:val="auto"/>
                <w:sz w:val="21"/>
                <w:szCs w:val="21"/>
                <w:lang w:val="en-US"/>
              </w:rPr>
              <w:t>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5" w:hRule="exact"/>
          <w:jc w:val="center"/>
        </w:trPr>
        <w:tc>
          <w:tcPr>
            <w:tcW w:w="395"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10</w:t>
            </w:r>
          </w:p>
        </w:tc>
        <w:tc>
          <w:tcPr>
            <w:tcW w:w="507"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07299</w:t>
            </w:r>
          </w:p>
        </w:tc>
        <w:tc>
          <w:tcPr>
            <w:tcW w:w="1375"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交通运输管理信息系统</w:t>
            </w:r>
          </w:p>
        </w:tc>
        <w:tc>
          <w:tcPr>
            <w:tcW w:w="422"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5</w:t>
            </w:r>
          </w:p>
        </w:tc>
        <w:tc>
          <w:tcPr>
            <w:tcW w:w="484" w:type="pct"/>
            <w:vMerge w:val="continue"/>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rPr>
            </w:pPr>
          </w:p>
        </w:tc>
        <w:tc>
          <w:tcPr>
            <w:tcW w:w="1432" w:type="pct"/>
            <w:vMerge w:val="continue"/>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rPr>
            </w:pPr>
          </w:p>
        </w:tc>
        <w:tc>
          <w:tcPr>
            <w:tcW w:w="382" w:type="pct"/>
            <w:vMerge w:val="continue"/>
            <w:tcBorders>
              <w:tl2br w:val="nil"/>
              <w:tr2bl w:val="nil"/>
            </w:tcBorders>
            <w:noWrap w:val="0"/>
            <w:vAlign w:val="center"/>
          </w:tcPr>
          <w:p>
            <w:pPr>
              <w:widowControl/>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color w:val="000000"/>
                <w:kern w:val="0"/>
                <w:sz w:val="21"/>
                <w:szCs w:val="21"/>
                <w:lang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95"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11</w:t>
            </w:r>
          </w:p>
        </w:tc>
        <w:tc>
          <w:tcPr>
            <w:tcW w:w="507"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lang w:val="en-US" w:eastAsia="zh-CN"/>
              </w:rPr>
              <w:t>07114</w:t>
            </w:r>
          </w:p>
        </w:tc>
        <w:tc>
          <w:tcPr>
            <w:tcW w:w="1375"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现代物流学</w:t>
            </w:r>
          </w:p>
        </w:tc>
        <w:tc>
          <w:tcPr>
            <w:tcW w:w="422"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4</w:t>
            </w:r>
          </w:p>
        </w:tc>
        <w:tc>
          <w:tcPr>
            <w:tcW w:w="484" w:type="pct"/>
            <w:tcBorders>
              <w:tl2br w:val="nil"/>
              <w:tr2bl w:val="nil"/>
            </w:tcBorders>
            <w:noWrap w:val="0"/>
            <w:vAlign w:val="center"/>
          </w:tcPr>
          <w:p>
            <w:pPr>
              <w:snapToGrid w:val="0"/>
              <w:spacing w:line="240" w:lineRule="exact"/>
              <w:jc w:val="center"/>
              <w:rPr>
                <w:rFonts w:hint="default" w:ascii="Times New Roman" w:hAnsi="Times New Roman" w:eastAsia="仿宋" w:cs="Times New Roman"/>
                <w:sz w:val="21"/>
                <w:szCs w:val="21"/>
              </w:rPr>
            </w:pPr>
            <w:r>
              <w:rPr>
                <w:rFonts w:hint="default" w:ascii="Times New Roman" w:hAnsi="Times New Roman" w:eastAsia="仿宋" w:cs="Times New Roman"/>
                <w:color w:val="auto"/>
                <w:sz w:val="21"/>
                <w:szCs w:val="21"/>
              </w:rPr>
              <w:t>14300</w:t>
            </w:r>
          </w:p>
        </w:tc>
        <w:tc>
          <w:tcPr>
            <w:tcW w:w="1432" w:type="pct"/>
            <w:tcBorders>
              <w:tl2br w:val="nil"/>
              <w:tr2bl w:val="nil"/>
            </w:tcBorders>
            <w:noWrap w:val="0"/>
            <w:vAlign w:val="center"/>
          </w:tcPr>
          <w:p>
            <w:pPr>
              <w:snapToGrid w:val="0"/>
              <w:spacing w:line="240" w:lineRule="exact"/>
              <w:jc w:val="center"/>
              <w:rPr>
                <w:rFonts w:hint="default" w:ascii="Times New Roman" w:hAnsi="Times New Roman" w:eastAsia="仿宋" w:cs="Times New Roman"/>
                <w:sz w:val="21"/>
                <w:szCs w:val="21"/>
              </w:rPr>
            </w:pPr>
            <w:r>
              <w:rPr>
                <w:rFonts w:hint="default" w:ascii="Times New Roman" w:hAnsi="Times New Roman" w:eastAsia="仿宋" w:cs="Times New Roman"/>
                <w:color w:val="auto"/>
                <w:sz w:val="21"/>
                <w:szCs w:val="21"/>
              </w:rPr>
              <w:t>铁路货物运输</w:t>
            </w:r>
          </w:p>
        </w:tc>
        <w:tc>
          <w:tcPr>
            <w:tcW w:w="382" w:type="pct"/>
            <w:tcBorders>
              <w:tl2br w:val="nil"/>
              <w:tr2bl w:val="nil"/>
            </w:tcBorders>
            <w:noWrap w:val="0"/>
            <w:vAlign w:val="center"/>
          </w:tcPr>
          <w:p>
            <w:pPr>
              <w:snapToGrid w:val="0"/>
              <w:spacing w:line="240" w:lineRule="exact"/>
              <w:jc w:val="center"/>
              <w:rPr>
                <w:rFonts w:hint="default" w:ascii="Times New Roman" w:hAnsi="Times New Roman" w:eastAsia="仿宋" w:cs="Times New Roman"/>
                <w:color w:val="000000"/>
                <w:kern w:val="0"/>
                <w:sz w:val="21"/>
                <w:szCs w:val="21"/>
                <w:lang w:bidi="ar"/>
              </w:rPr>
            </w:pPr>
            <w:r>
              <w:rPr>
                <w:rFonts w:hint="default" w:ascii="Times New Roman" w:hAnsi="Times New Roman" w:eastAsia="仿宋" w:cs="Times New Roman"/>
                <w:color w:val="auto"/>
                <w:sz w:val="21"/>
                <w:szCs w:val="21"/>
              </w:rPr>
              <w:t>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95"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12</w:t>
            </w:r>
          </w:p>
        </w:tc>
        <w:tc>
          <w:tcPr>
            <w:tcW w:w="507"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lang w:val="en-US" w:eastAsia="zh-CN"/>
              </w:rPr>
              <w:t>07117</w:t>
            </w:r>
          </w:p>
        </w:tc>
        <w:tc>
          <w:tcPr>
            <w:tcW w:w="1375"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铁路运输组织学</w:t>
            </w:r>
          </w:p>
        </w:tc>
        <w:tc>
          <w:tcPr>
            <w:tcW w:w="422"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7</w:t>
            </w:r>
          </w:p>
        </w:tc>
        <w:tc>
          <w:tcPr>
            <w:tcW w:w="484" w:type="pct"/>
            <w:tcBorders>
              <w:tl2br w:val="nil"/>
              <w:tr2bl w:val="nil"/>
            </w:tcBorders>
            <w:noWrap w:val="0"/>
            <w:vAlign w:val="center"/>
          </w:tcPr>
          <w:p>
            <w:pPr>
              <w:snapToGrid w:val="0"/>
              <w:spacing w:line="240" w:lineRule="exact"/>
              <w:jc w:val="center"/>
              <w:rPr>
                <w:rFonts w:hint="default" w:ascii="Times New Roman" w:hAnsi="Times New Roman" w:eastAsia="仿宋" w:cs="Times New Roman"/>
                <w:sz w:val="21"/>
                <w:szCs w:val="21"/>
              </w:rPr>
            </w:pPr>
            <w:r>
              <w:rPr>
                <w:rFonts w:hint="default" w:ascii="Times New Roman" w:hAnsi="Times New Roman" w:eastAsia="仿宋" w:cs="Times New Roman"/>
                <w:color w:val="auto"/>
                <w:sz w:val="21"/>
                <w:szCs w:val="21"/>
              </w:rPr>
              <w:t>14302</w:t>
            </w:r>
          </w:p>
        </w:tc>
        <w:tc>
          <w:tcPr>
            <w:tcW w:w="1432" w:type="pct"/>
            <w:tcBorders>
              <w:tl2br w:val="nil"/>
              <w:tr2bl w:val="nil"/>
            </w:tcBorders>
            <w:noWrap w:val="0"/>
            <w:vAlign w:val="center"/>
          </w:tcPr>
          <w:p>
            <w:pPr>
              <w:snapToGrid w:val="0"/>
              <w:spacing w:line="240" w:lineRule="exact"/>
              <w:jc w:val="center"/>
              <w:rPr>
                <w:rFonts w:hint="default" w:ascii="Times New Roman" w:hAnsi="Times New Roman" w:eastAsia="仿宋" w:cs="Times New Roman"/>
                <w:sz w:val="21"/>
                <w:szCs w:val="21"/>
              </w:rPr>
            </w:pPr>
            <w:r>
              <w:rPr>
                <w:rFonts w:hint="default" w:ascii="Times New Roman" w:hAnsi="Times New Roman" w:eastAsia="仿宋" w:cs="Times New Roman"/>
                <w:color w:val="auto"/>
                <w:sz w:val="21"/>
                <w:szCs w:val="21"/>
              </w:rPr>
              <w:t>铁路运输组织</w:t>
            </w:r>
          </w:p>
        </w:tc>
        <w:tc>
          <w:tcPr>
            <w:tcW w:w="382" w:type="pct"/>
            <w:tcBorders>
              <w:tl2br w:val="nil"/>
              <w:tr2bl w:val="nil"/>
            </w:tcBorders>
            <w:noWrap w:val="0"/>
            <w:vAlign w:val="center"/>
          </w:tcPr>
          <w:p>
            <w:pPr>
              <w:snapToGrid w:val="0"/>
              <w:spacing w:line="240" w:lineRule="exact"/>
              <w:jc w:val="center"/>
              <w:rPr>
                <w:rFonts w:hint="default" w:ascii="Times New Roman" w:hAnsi="Times New Roman" w:eastAsia="仿宋" w:cs="Times New Roman"/>
                <w:color w:val="000000"/>
                <w:kern w:val="0"/>
                <w:sz w:val="21"/>
                <w:szCs w:val="21"/>
                <w:lang w:bidi="ar"/>
              </w:rPr>
            </w:pPr>
            <w:r>
              <w:rPr>
                <w:rFonts w:hint="default" w:ascii="Times New Roman" w:hAnsi="Times New Roman" w:eastAsia="仿宋" w:cs="Times New Roman"/>
                <w:color w:val="auto"/>
                <w:sz w:val="21"/>
                <w:szCs w:val="21"/>
              </w:rPr>
              <w:t>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95"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13</w:t>
            </w:r>
          </w:p>
        </w:tc>
        <w:tc>
          <w:tcPr>
            <w:tcW w:w="507"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lang w:val="en-US" w:eastAsia="zh-CN"/>
              </w:rPr>
              <w:t>07295</w:t>
            </w:r>
          </w:p>
        </w:tc>
        <w:tc>
          <w:tcPr>
            <w:tcW w:w="1375"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运输市场营销学</w:t>
            </w:r>
          </w:p>
        </w:tc>
        <w:tc>
          <w:tcPr>
            <w:tcW w:w="422"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5</w:t>
            </w:r>
          </w:p>
        </w:tc>
        <w:tc>
          <w:tcPr>
            <w:tcW w:w="484" w:type="pct"/>
            <w:tcBorders>
              <w:tl2br w:val="nil"/>
              <w:tr2bl w:val="nil"/>
            </w:tcBorders>
            <w:noWrap w:val="0"/>
            <w:vAlign w:val="center"/>
          </w:tcPr>
          <w:p>
            <w:pPr>
              <w:snapToGrid w:val="0"/>
              <w:spacing w:line="240" w:lineRule="exact"/>
              <w:jc w:val="center"/>
              <w:rPr>
                <w:rFonts w:hint="default" w:ascii="Times New Roman" w:hAnsi="Times New Roman" w:eastAsia="仿宋" w:cs="Times New Roman"/>
                <w:sz w:val="21"/>
                <w:szCs w:val="21"/>
              </w:rPr>
            </w:pPr>
            <w:r>
              <w:rPr>
                <w:rFonts w:hint="default" w:ascii="Times New Roman" w:hAnsi="Times New Roman" w:eastAsia="仿宋" w:cs="Times New Roman"/>
                <w:color w:val="auto"/>
                <w:sz w:val="21"/>
                <w:szCs w:val="21"/>
              </w:rPr>
              <w:t>14303</w:t>
            </w:r>
          </w:p>
        </w:tc>
        <w:tc>
          <w:tcPr>
            <w:tcW w:w="1432" w:type="pct"/>
            <w:tcBorders>
              <w:tl2br w:val="nil"/>
              <w:tr2bl w:val="nil"/>
            </w:tcBorders>
            <w:noWrap w:val="0"/>
            <w:vAlign w:val="center"/>
          </w:tcPr>
          <w:p>
            <w:pPr>
              <w:snapToGrid w:val="0"/>
              <w:spacing w:line="240" w:lineRule="exact"/>
              <w:jc w:val="center"/>
              <w:rPr>
                <w:rFonts w:hint="default" w:ascii="Times New Roman" w:hAnsi="Times New Roman" w:eastAsia="仿宋" w:cs="Times New Roman"/>
                <w:sz w:val="21"/>
                <w:szCs w:val="21"/>
              </w:rPr>
            </w:pPr>
            <w:r>
              <w:rPr>
                <w:rFonts w:hint="default" w:ascii="Times New Roman" w:hAnsi="Times New Roman" w:eastAsia="仿宋" w:cs="Times New Roman"/>
                <w:color w:val="auto"/>
                <w:sz w:val="21"/>
                <w:szCs w:val="21"/>
              </w:rPr>
              <w:t>铁路站场与枢纽</w:t>
            </w:r>
          </w:p>
        </w:tc>
        <w:tc>
          <w:tcPr>
            <w:tcW w:w="382" w:type="pct"/>
            <w:tcBorders>
              <w:tl2br w:val="nil"/>
              <w:tr2bl w:val="nil"/>
            </w:tcBorders>
            <w:noWrap w:val="0"/>
            <w:vAlign w:val="center"/>
          </w:tcPr>
          <w:p>
            <w:pPr>
              <w:snapToGrid w:val="0"/>
              <w:spacing w:line="240" w:lineRule="exact"/>
              <w:jc w:val="center"/>
              <w:rPr>
                <w:rFonts w:hint="default" w:ascii="Times New Roman" w:hAnsi="Times New Roman" w:eastAsia="仿宋" w:cs="Times New Roman"/>
                <w:color w:val="000000"/>
                <w:kern w:val="0"/>
                <w:sz w:val="21"/>
                <w:szCs w:val="21"/>
                <w:lang w:bidi="ar"/>
              </w:rPr>
            </w:pPr>
            <w:r>
              <w:rPr>
                <w:rFonts w:hint="default" w:ascii="Times New Roman" w:hAnsi="Times New Roman" w:eastAsia="仿宋" w:cs="Times New Roman"/>
                <w:color w:val="auto"/>
                <w:sz w:val="21"/>
                <w:szCs w:val="21"/>
              </w:rPr>
              <w:t>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95"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14</w:t>
            </w:r>
          </w:p>
        </w:tc>
        <w:tc>
          <w:tcPr>
            <w:tcW w:w="507"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lang w:val="en-US" w:eastAsia="zh-CN"/>
              </w:rPr>
              <w:t>07297</w:t>
            </w:r>
          </w:p>
        </w:tc>
        <w:tc>
          <w:tcPr>
            <w:tcW w:w="1375"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旅客运输</w:t>
            </w:r>
          </w:p>
        </w:tc>
        <w:tc>
          <w:tcPr>
            <w:tcW w:w="422"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5</w:t>
            </w:r>
          </w:p>
        </w:tc>
        <w:tc>
          <w:tcPr>
            <w:tcW w:w="484" w:type="pct"/>
            <w:tcBorders>
              <w:tl2br w:val="nil"/>
              <w:tr2bl w:val="nil"/>
            </w:tcBorders>
            <w:noWrap w:val="0"/>
            <w:vAlign w:val="center"/>
          </w:tcPr>
          <w:p>
            <w:pPr>
              <w:snapToGrid w:val="0"/>
              <w:spacing w:line="240" w:lineRule="exact"/>
              <w:jc w:val="center"/>
              <w:rPr>
                <w:rFonts w:hint="default" w:ascii="Times New Roman" w:hAnsi="Times New Roman" w:eastAsia="仿宋" w:cs="Times New Roman"/>
                <w:sz w:val="21"/>
                <w:szCs w:val="21"/>
              </w:rPr>
            </w:pPr>
            <w:r>
              <w:rPr>
                <w:rFonts w:hint="default" w:ascii="Times New Roman" w:hAnsi="Times New Roman" w:eastAsia="仿宋" w:cs="Times New Roman"/>
                <w:color w:val="auto"/>
                <w:sz w:val="21"/>
                <w:szCs w:val="21"/>
              </w:rPr>
              <w:t>14301</w:t>
            </w:r>
          </w:p>
        </w:tc>
        <w:tc>
          <w:tcPr>
            <w:tcW w:w="1432" w:type="pct"/>
            <w:tcBorders>
              <w:tl2br w:val="nil"/>
              <w:tr2bl w:val="nil"/>
            </w:tcBorders>
            <w:noWrap w:val="0"/>
            <w:vAlign w:val="center"/>
          </w:tcPr>
          <w:p>
            <w:pPr>
              <w:snapToGrid w:val="0"/>
              <w:spacing w:line="240" w:lineRule="exact"/>
              <w:jc w:val="center"/>
              <w:rPr>
                <w:rFonts w:hint="default" w:ascii="Times New Roman" w:hAnsi="Times New Roman" w:eastAsia="仿宋" w:cs="Times New Roman"/>
                <w:sz w:val="21"/>
                <w:szCs w:val="21"/>
              </w:rPr>
            </w:pPr>
            <w:r>
              <w:rPr>
                <w:rFonts w:hint="default" w:ascii="Times New Roman" w:hAnsi="Times New Roman" w:eastAsia="仿宋" w:cs="Times New Roman"/>
                <w:color w:val="auto"/>
                <w:sz w:val="21"/>
                <w:szCs w:val="21"/>
              </w:rPr>
              <w:t>铁路旅客运输</w:t>
            </w:r>
          </w:p>
        </w:tc>
        <w:tc>
          <w:tcPr>
            <w:tcW w:w="382" w:type="pct"/>
            <w:tcBorders>
              <w:tl2br w:val="nil"/>
              <w:tr2bl w:val="nil"/>
            </w:tcBorders>
            <w:noWrap w:val="0"/>
            <w:vAlign w:val="center"/>
          </w:tcPr>
          <w:p>
            <w:pPr>
              <w:snapToGrid w:val="0"/>
              <w:spacing w:line="240" w:lineRule="exact"/>
              <w:jc w:val="center"/>
              <w:rPr>
                <w:rFonts w:hint="default" w:ascii="Times New Roman" w:hAnsi="Times New Roman" w:eastAsia="仿宋" w:cs="Times New Roman"/>
                <w:color w:val="000000"/>
                <w:kern w:val="0"/>
                <w:sz w:val="21"/>
                <w:szCs w:val="21"/>
                <w:lang w:bidi="ar"/>
              </w:rPr>
            </w:pPr>
            <w:r>
              <w:rPr>
                <w:rFonts w:hint="default" w:ascii="Times New Roman" w:hAnsi="Times New Roman" w:eastAsia="仿宋" w:cs="Times New Roman"/>
                <w:color w:val="auto"/>
                <w:sz w:val="21"/>
                <w:szCs w:val="21"/>
              </w:rPr>
              <w:t>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8" w:hRule="exact"/>
          <w:jc w:val="center"/>
        </w:trPr>
        <w:tc>
          <w:tcPr>
            <w:tcW w:w="395"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15</w:t>
            </w:r>
          </w:p>
        </w:tc>
        <w:tc>
          <w:tcPr>
            <w:tcW w:w="507"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lang w:val="en-US" w:eastAsia="zh-CN"/>
              </w:rPr>
              <w:t>07301</w:t>
            </w:r>
          </w:p>
        </w:tc>
        <w:tc>
          <w:tcPr>
            <w:tcW w:w="1375"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交通工程学</w:t>
            </w:r>
          </w:p>
        </w:tc>
        <w:tc>
          <w:tcPr>
            <w:tcW w:w="422"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6</w:t>
            </w:r>
          </w:p>
        </w:tc>
        <w:tc>
          <w:tcPr>
            <w:tcW w:w="484" w:type="pct"/>
            <w:tcBorders>
              <w:tl2br w:val="nil"/>
              <w:tr2bl w:val="nil"/>
            </w:tcBorders>
            <w:noWrap w:val="0"/>
            <w:vAlign w:val="center"/>
          </w:tcPr>
          <w:p>
            <w:pPr>
              <w:snapToGrid w:val="0"/>
              <w:spacing w:line="240" w:lineRule="exact"/>
              <w:jc w:val="center"/>
              <w:rPr>
                <w:rFonts w:hint="default" w:ascii="Times New Roman" w:hAnsi="Times New Roman" w:eastAsia="仿宋" w:cs="Times New Roman"/>
                <w:sz w:val="21"/>
                <w:szCs w:val="21"/>
              </w:rPr>
            </w:pPr>
            <w:r>
              <w:rPr>
                <w:rFonts w:hint="default" w:ascii="Times New Roman" w:hAnsi="Times New Roman" w:eastAsia="仿宋" w:cs="Times New Roman"/>
                <w:bCs/>
                <w:color w:val="auto"/>
                <w:sz w:val="21"/>
                <w:szCs w:val="21"/>
                <w:lang w:val="en-US"/>
              </w:rPr>
              <w:t>13846</w:t>
            </w:r>
          </w:p>
        </w:tc>
        <w:tc>
          <w:tcPr>
            <w:tcW w:w="1432" w:type="pct"/>
            <w:tcBorders>
              <w:tl2br w:val="nil"/>
              <w:tr2bl w:val="nil"/>
            </w:tcBorders>
            <w:noWrap w:val="0"/>
            <w:vAlign w:val="center"/>
          </w:tcPr>
          <w:p>
            <w:pPr>
              <w:snapToGrid w:val="0"/>
              <w:spacing w:line="240" w:lineRule="exact"/>
              <w:jc w:val="center"/>
              <w:rPr>
                <w:rFonts w:hint="default" w:ascii="Times New Roman" w:hAnsi="Times New Roman" w:eastAsia="仿宋" w:cs="Times New Roman"/>
                <w:sz w:val="21"/>
                <w:szCs w:val="21"/>
              </w:rPr>
            </w:pPr>
            <w:r>
              <w:rPr>
                <w:rFonts w:hint="default" w:ascii="Times New Roman" w:hAnsi="Times New Roman" w:eastAsia="仿宋" w:cs="Times New Roman"/>
                <w:bCs/>
                <w:color w:val="auto"/>
                <w:sz w:val="21"/>
                <w:szCs w:val="21"/>
                <w:lang w:val="en-US"/>
              </w:rPr>
              <w:t>交通运输基础设施与技术装备</w:t>
            </w:r>
          </w:p>
        </w:tc>
        <w:tc>
          <w:tcPr>
            <w:tcW w:w="382" w:type="pct"/>
            <w:tcBorders>
              <w:tl2br w:val="nil"/>
              <w:tr2bl w:val="nil"/>
            </w:tcBorders>
            <w:noWrap w:val="0"/>
            <w:vAlign w:val="center"/>
          </w:tcPr>
          <w:p>
            <w:pPr>
              <w:snapToGrid w:val="0"/>
              <w:spacing w:line="240" w:lineRule="exact"/>
              <w:jc w:val="center"/>
              <w:rPr>
                <w:rFonts w:hint="default" w:ascii="Times New Roman" w:hAnsi="Times New Roman" w:eastAsia="仿宋" w:cs="Times New Roman"/>
                <w:color w:val="000000"/>
                <w:kern w:val="0"/>
                <w:sz w:val="21"/>
                <w:szCs w:val="21"/>
                <w:lang w:bidi="ar"/>
              </w:rPr>
            </w:pPr>
            <w:r>
              <w:rPr>
                <w:rFonts w:hint="default" w:ascii="Times New Roman" w:hAnsi="Times New Roman" w:eastAsia="仿宋" w:cs="Times New Roman"/>
                <w:bCs/>
                <w:color w:val="auto"/>
                <w:sz w:val="21"/>
                <w:szCs w:val="21"/>
                <w:lang w:val="en-US"/>
              </w:rPr>
              <w:t>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95"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16</w:t>
            </w:r>
          </w:p>
        </w:tc>
        <w:tc>
          <w:tcPr>
            <w:tcW w:w="507"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lang w:val="en-US" w:eastAsia="zh-CN"/>
              </w:rPr>
              <w:t>07303</w:t>
            </w:r>
          </w:p>
        </w:tc>
        <w:tc>
          <w:tcPr>
            <w:tcW w:w="1375"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外贸运输与保险</w:t>
            </w:r>
          </w:p>
        </w:tc>
        <w:tc>
          <w:tcPr>
            <w:tcW w:w="422"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4</w:t>
            </w:r>
          </w:p>
        </w:tc>
        <w:tc>
          <w:tcPr>
            <w:tcW w:w="484" w:type="pct"/>
            <w:tcBorders>
              <w:tl2br w:val="nil"/>
              <w:tr2bl w:val="nil"/>
            </w:tcBorders>
            <w:noWrap w:val="0"/>
            <w:vAlign w:val="center"/>
          </w:tcPr>
          <w:p>
            <w:pPr>
              <w:snapToGrid w:val="0"/>
              <w:spacing w:line="240" w:lineRule="exact"/>
              <w:jc w:val="center"/>
              <w:rPr>
                <w:rFonts w:hint="default" w:ascii="Times New Roman" w:hAnsi="Times New Roman" w:eastAsia="仿宋" w:cs="Times New Roman"/>
                <w:sz w:val="21"/>
                <w:szCs w:val="21"/>
              </w:rPr>
            </w:pPr>
            <w:r>
              <w:rPr>
                <w:rFonts w:hint="default" w:ascii="Times New Roman" w:hAnsi="Times New Roman" w:eastAsia="仿宋" w:cs="Times New Roman"/>
                <w:color w:val="auto"/>
                <w:sz w:val="21"/>
                <w:szCs w:val="21"/>
              </w:rPr>
              <w:t>13675</w:t>
            </w:r>
          </w:p>
        </w:tc>
        <w:tc>
          <w:tcPr>
            <w:tcW w:w="1432" w:type="pct"/>
            <w:tcBorders>
              <w:tl2br w:val="nil"/>
              <w:tr2bl w:val="nil"/>
            </w:tcBorders>
            <w:noWrap w:val="0"/>
            <w:vAlign w:val="center"/>
          </w:tcPr>
          <w:p>
            <w:pPr>
              <w:snapToGrid w:val="0"/>
              <w:spacing w:line="240" w:lineRule="exact"/>
              <w:jc w:val="center"/>
              <w:rPr>
                <w:rFonts w:hint="default" w:ascii="Times New Roman" w:hAnsi="Times New Roman" w:eastAsia="仿宋" w:cs="Times New Roman"/>
                <w:sz w:val="21"/>
                <w:szCs w:val="21"/>
              </w:rPr>
            </w:pPr>
            <w:r>
              <w:rPr>
                <w:rFonts w:hint="default" w:ascii="Times New Roman" w:hAnsi="Times New Roman" w:eastAsia="仿宋" w:cs="Times New Roman"/>
                <w:color w:val="auto"/>
                <w:sz w:val="21"/>
                <w:szCs w:val="21"/>
              </w:rPr>
              <w:t>供应链管理</w:t>
            </w:r>
          </w:p>
        </w:tc>
        <w:tc>
          <w:tcPr>
            <w:tcW w:w="382" w:type="pct"/>
            <w:tcBorders>
              <w:tl2br w:val="nil"/>
              <w:tr2bl w:val="nil"/>
            </w:tcBorders>
            <w:noWrap w:val="0"/>
            <w:vAlign w:val="center"/>
          </w:tcPr>
          <w:p>
            <w:pPr>
              <w:snapToGrid w:val="0"/>
              <w:spacing w:line="240" w:lineRule="exact"/>
              <w:jc w:val="center"/>
              <w:rPr>
                <w:rFonts w:hint="default" w:ascii="Times New Roman" w:hAnsi="Times New Roman" w:eastAsia="仿宋" w:cs="Times New Roman"/>
                <w:color w:val="000000"/>
                <w:kern w:val="0"/>
                <w:sz w:val="21"/>
                <w:szCs w:val="21"/>
                <w:lang w:bidi="ar"/>
              </w:rPr>
            </w:pPr>
            <w:r>
              <w:rPr>
                <w:rFonts w:hint="default" w:ascii="Times New Roman" w:hAnsi="Times New Roman" w:eastAsia="仿宋" w:cs="Times New Roman"/>
                <w:color w:val="auto"/>
                <w:sz w:val="21"/>
                <w:szCs w:val="21"/>
              </w:rPr>
              <w:t>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95"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17</w:t>
            </w:r>
          </w:p>
        </w:tc>
        <w:tc>
          <w:tcPr>
            <w:tcW w:w="507"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06999</w:t>
            </w:r>
          </w:p>
        </w:tc>
        <w:tc>
          <w:tcPr>
            <w:tcW w:w="1375"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毕业论文</w:t>
            </w:r>
          </w:p>
        </w:tc>
        <w:tc>
          <w:tcPr>
            <w:tcW w:w="422"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p>
        </w:tc>
        <w:tc>
          <w:tcPr>
            <w:tcW w:w="484"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rPr>
            </w:pPr>
          </w:p>
        </w:tc>
        <w:tc>
          <w:tcPr>
            <w:tcW w:w="1432"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rPr>
            </w:pPr>
          </w:p>
        </w:tc>
        <w:tc>
          <w:tcPr>
            <w:tcW w:w="382" w:type="pct"/>
            <w:tcBorders>
              <w:tl2br w:val="nil"/>
              <w:tr2bl w:val="nil"/>
            </w:tcBorders>
            <w:noWrap w:val="0"/>
            <w:vAlign w:val="center"/>
          </w:tcPr>
          <w:p>
            <w:pPr>
              <w:widowControl/>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color w:val="000000"/>
                <w:kern w:val="0"/>
                <w:sz w:val="21"/>
                <w:szCs w:val="21"/>
                <w:lang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467" w:hRule="exact"/>
          <w:jc w:val="center"/>
        </w:trPr>
        <w:tc>
          <w:tcPr>
            <w:tcW w:w="5000" w:type="pct"/>
            <w:gridSpan w:val="7"/>
            <w:tcBorders>
              <w:tl2br w:val="nil"/>
              <w:tr2bl w:val="nil"/>
            </w:tcBorders>
            <w:noWrap w:val="0"/>
            <w:vAlign w:val="center"/>
          </w:tcPr>
          <w:p>
            <w:pPr>
              <w:widowControl/>
              <w:pBdr>
                <w:top w:val="none" w:color="auto" w:sz="0" w:space="1"/>
                <w:left w:val="none" w:color="auto" w:sz="0" w:space="4"/>
                <w:bottom w:val="none" w:color="auto" w:sz="0" w:space="1"/>
                <w:right w:val="none" w:color="auto" w:sz="0" w:space="4"/>
              </w:pBdr>
              <w:jc w:val="left"/>
              <w:textAlignment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说明：</w:t>
            </w:r>
          </w:p>
          <w:p>
            <w:pPr>
              <w:widowControl/>
              <w:pBdr>
                <w:top w:val="none" w:color="auto" w:sz="0" w:space="1"/>
                <w:left w:val="none" w:color="auto" w:sz="0" w:space="4"/>
                <w:bottom w:val="none" w:color="auto" w:sz="0" w:space="1"/>
                <w:right w:val="none" w:color="auto" w:sz="0" w:space="4"/>
              </w:pBdr>
              <w:ind w:firstLine="420" w:firstLineChars="200"/>
              <w:jc w:val="left"/>
              <w:textAlignment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1.只能用已取得合格成绩的旧计划课程顶替新计划课程，不能逆向顶替。</w:t>
            </w:r>
          </w:p>
          <w:p>
            <w:pPr>
              <w:widowControl/>
              <w:pBdr>
                <w:top w:val="none" w:color="auto" w:sz="0" w:space="1"/>
                <w:left w:val="none" w:color="auto" w:sz="0" w:space="4"/>
                <w:bottom w:val="none" w:color="auto" w:sz="0" w:space="1"/>
                <w:right w:val="none" w:color="auto" w:sz="0" w:space="4"/>
              </w:pBdr>
              <w:ind w:firstLine="420" w:firstLineChars="200"/>
              <w:jc w:val="left"/>
              <w:textAlignment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2.1个序号为1门完整课程，1门课程只能选择一种顶替办法，不能重复使用。</w:t>
            </w:r>
          </w:p>
          <w:p>
            <w:pPr>
              <w:widowControl/>
              <w:pBdr>
                <w:top w:val="none" w:color="auto" w:sz="0" w:space="1"/>
                <w:left w:val="none" w:color="auto" w:sz="0" w:space="4"/>
                <w:bottom w:val="none" w:color="auto" w:sz="0" w:space="1"/>
                <w:right w:val="none" w:color="auto" w:sz="0" w:space="4"/>
              </w:pBdr>
              <w:ind w:firstLine="420" w:firstLineChars="200"/>
              <w:jc w:val="left"/>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rPr>
              <w:t>3</w:t>
            </w:r>
            <w:r>
              <w:rPr>
                <w:rFonts w:hint="default" w:ascii="Times New Roman" w:hAnsi="Times New Roman" w:eastAsia="仿宋" w:cs="Times New Roman"/>
                <w:sz w:val="21"/>
                <w:szCs w:val="21"/>
                <w:lang w:val="en-US" w:eastAsia="zh-CN"/>
              </w:rPr>
              <w:t>以上课程顶替关系只在本专业成立，不能到其他专业使用。</w:t>
            </w:r>
          </w:p>
          <w:p>
            <w:pPr>
              <w:widowControl/>
              <w:pBdr>
                <w:top w:val="none" w:color="auto" w:sz="0" w:space="1"/>
                <w:left w:val="none" w:color="auto" w:sz="0" w:space="4"/>
                <w:bottom w:val="none" w:color="auto" w:sz="0" w:space="1"/>
                <w:right w:val="none" w:color="auto" w:sz="0" w:space="4"/>
              </w:pBdr>
              <w:ind w:firstLine="420" w:firstLineChars="200"/>
              <w:jc w:val="both"/>
              <w:textAlignment w:val="center"/>
              <w:rPr>
                <w:rFonts w:hint="default" w:ascii="Times New Roman" w:hAnsi="Times New Roman" w:eastAsia="仿宋" w:cs="Times New Roman"/>
                <w:color w:val="000000"/>
                <w:kern w:val="0"/>
                <w:sz w:val="21"/>
                <w:szCs w:val="21"/>
                <w:lang w:bidi="ar"/>
              </w:rPr>
            </w:pPr>
          </w:p>
        </w:tc>
      </w:tr>
    </w:tbl>
    <w:p>
      <w:pPr>
        <w:rPr>
          <w:rFonts w:hint="default" w:ascii="Times New Roman" w:hAnsi="Times New Roman" w:cs="Times New Roman"/>
        </w:rPr>
      </w:pPr>
    </w:p>
    <w:p>
      <w:pPr>
        <w:pStyle w:val="2"/>
        <w:rPr>
          <w:rFonts w:hint="default" w:ascii="Times New Roman" w:hAnsi="Times New Roman" w:cs="Times New Roman"/>
          <w:sz w:val="32"/>
          <w:szCs w:val="32"/>
          <w:lang w:eastAsia="zh-CN"/>
        </w:rPr>
        <w:sectPr>
          <w:pgSz w:w="11906" w:h="16838"/>
          <w:pgMar w:top="1304" w:right="1587" w:bottom="1417" w:left="1587" w:header="851" w:footer="992" w:gutter="0"/>
          <w:cols w:space="720" w:num="1"/>
          <w:rtlGutter w:val="0"/>
          <w:docGrid w:type="lines" w:linePitch="441" w:charSpace="0"/>
        </w:sectPr>
      </w:pPr>
    </w:p>
    <w:p>
      <w:pPr>
        <w:pStyle w:val="2"/>
        <w:rPr>
          <w:rFonts w:hint="default" w:ascii="Times New Roman" w:hAnsi="Times New Roman" w:cs="Times New Roman"/>
        </w:rPr>
      </w:pPr>
      <w:r>
        <w:rPr>
          <w:rFonts w:hint="default" w:ascii="Times New Roman" w:hAnsi="Times New Roman" w:cs="Times New Roman"/>
          <w:lang w:eastAsia="zh-CN"/>
        </w:rPr>
        <w:t>消防工程</w:t>
      </w:r>
      <w:r>
        <w:rPr>
          <w:rFonts w:hint="default" w:ascii="Times New Roman" w:hAnsi="Times New Roman" w:cs="Times New Roman"/>
        </w:rPr>
        <w:t>（专升本）专业考试计划对应衔接表</w:t>
      </w:r>
    </w:p>
    <w:tbl>
      <w:tblPr>
        <w:tblStyle w:val="4"/>
        <w:tblW w:w="5669"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81"/>
        <w:gridCol w:w="886"/>
        <w:gridCol w:w="2683"/>
        <w:gridCol w:w="860"/>
        <w:gridCol w:w="843"/>
        <w:gridCol w:w="1997"/>
        <w:gridCol w:w="689"/>
        <w:gridCol w:w="150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518" w:type="pct"/>
            <w:gridSpan w:val="4"/>
            <w:tcBorders>
              <w:tl2br w:val="nil"/>
              <w:tr2bl w:val="nil"/>
            </w:tcBorders>
            <w:noWrap w:val="0"/>
            <w:vAlign w:val="center"/>
          </w:tcPr>
          <w:p>
            <w:pPr>
              <w:snapToGrid w:val="0"/>
              <w:jc w:val="center"/>
              <w:rPr>
                <w:rFonts w:hint="default" w:ascii="Times New Roman" w:hAnsi="Times New Roman" w:eastAsia="楷体" w:cs="Times New Roman"/>
                <w:b w:val="0"/>
                <w:bCs/>
                <w:color w:val="auto"/>
                <w:sz w:val="21"/>
                <w:szCs w:val="21"/>
                <w:lang w:eastAsia="zh-CN"/>
              </w:rPr>
            </w:pPr>
            <w:r>
              <w:rPr>
                <w:rFonts w:hint="default" w:ascii="Times New Roman" w:hAnsi="Times New Roman" w:eastAsia="楷体" w:cs="Times New Roman"/>
                <w:b w:val="0"/>
                <w:bCs/>
                <w:color w:val="auto"/>
                <w:sz w:val="21"/>
                <w:szCs w:val="21"/>
                <w:lang w:eastAsia="zh-CN"/>
              </w:rPr>
              <w:t>旧计划课程</w:t>
            </w:r>
          </w:p>
        </w:tc>
        <w:tc>
          <w:tcPr>
            <w:tcW w:w="1739" w:type="pct"/>
            <w:gridSpan w:val="3"/>
            <w:tcBorders>
              <w:tl2br w:val="nil"/>
              <w:tr2bl w:val="nil"/>
            </w:tcBorders>
            <w:noWrap w:val="0"/>
            <w:vAlign w:val="center"/>
          </w:tcPr>
          <w:p>
            <w:pPr>
              <w:snapToGrid w:val="0"/>
              <w:jc w:val="center"/>
              <w:rPr>
                <w:rFonts w:hint="default" w:ascii="Times New Roman" w:hAnsi="Times New Roman" w:eastAsia="楷体" w:cs="Times New Roman"/>
                <w:b w:val="0"/>
                <w:bCs/>
                <w:color w:val="auto"/>
                <w:sz w:val="21"/>
                <w:szCs w:val="21"/>
                <w:lang w:eastAsia="zh-CN"/>
              </w:rPr>
            </w:pPr>
            <w:r>
              <w:rPr>
                <w:rFonts w:hint="default" w:ascii="Times New Roman" w:hAnsi="Times New Roman" w:eastAsia="楷体" w:cs="Times New Roman"/>
                <w:b w:val="0"/>
                <w:bCs/>
                <w:color w:val="auto"/>
                <w:sz w:val="21"/>
                <w:szCs w:val="21"/>
                <w:lang w:eastAsia="zh-CN"/>
              </w:rPr>
              <w:t>新计划课程</w:t>
            </w:r>
          </w:p>
        </w:tc>
        <w:tc>
          <w:tcPr>
            <w:tcW w:w="742" w:type="pct"/>
            <w:tcBorders>
              <w:tl2br w:val="nil"/>
              <w:tr2bl w:val="nil"/>
            </w:tcBorders>
            <w:noWrap w:val="0"/>
            <w:vAlign w:val="center"/>
          </w:tcPr>
          <w:p>
            <w:pPr>
              <w:snapToGrid w:val="0"/>
              <w:jc w:val="center"/>
              <w:rPr>
                <w:rFonts w:hint="default" w:ascii="Times New Roman" w:hAnsi="Times New Roman" w:eastAsia="楷体" w:cs="Times New Roman"/>
                <w:b w:val="0"/>
                <w:bCs/>
                <w:color w:val="auto"/>
                <w:sz w:val="21"/>
                <w:szCs w:val="21"/>
                <w:lang w:eastAsia="zh-CN"/>
              </w:rPr>
            </w:pPr>
            <w:r>
              <w:rPr>
                <w:rFonts w:hint="default" w:ascii="Times New Roman" w:hAnsi="Times New Roman" w:eastAsia="楷体" w:cs="Times New Roman"/>
                <w:b w:val="0"/>
                <w:bCs/>
                <w:color w:val="auto"/>
                <w:sz w:val="21"/>
                <w:szCs w:val="21"/>
                <w:lang w:eastAsia="zh-CN"/>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518" w:type="pct"/>
            <w:gridSpan w:val="4"/>
            <w:tcBorders>
              <w:tl2br w:val="nil"/>
              <w:tr2bl w:val="nil"/>
            </w:tcBorders>
            <w:noWrap w:val="0"/>
            <w:vAlign w:val="center"/>
          </w:tcPr>
          <w:p>
            <w:pPr>
              <w:widowControl/>
              <w:pBdr>
                <w:top w:val="none" w:color="auto" w:sz="0" w:space="1"/>
                <w:left w:val="none" w:color="auto" w:sz="0" w:space="4"/>
                <w:bottom w:val="none" w:color="auto" w:sz="0" w:space="1"/>
                <w:right w:val="none" w:color="auto" w:sz="0" w:space="4"/>
              </w:pBdr>
              <w:spacing w:line="300" w:lineRule="exact"/>
              <w:jc w:val="center"/>
              <w:rPr>
                <w:rFonts w:hint="default" w:ascii="Times New Roman" w:hAnsi="Times New Roman" w:eastAsia="仿宋" w:cs="Times New Roman"/>
                <w:kern w:val="0"/>
                <w:sz w:val="21"/>
                <w:szCs w:val="21"/>
                <w:lang w:eastAsia="zh-CN"/>
              </w:rPr>
            </w:pPr>
            <w:r>
              <w:rPr>
                <w:rFonts w:hint="default" w:ascii="Times New Roman" w:hAnsi="Times New Roman" w:eastAsia="仿宋" w:cs="Times New Roman"/>
                <w:kern w:val="0"/>
                <w:sz w:val="21"/>
                <w:szCs w:val="21"/>
                <w:lang w:eastAsia="zh-CN"/>
              </w:rPr>
              <w:t>消防工程（专升本），08310200K</w:t>
            </w:r>
          </w:p>
        </w:tc>
        <w:tc>
          <w:tcPr>
            <w:tcW w:w="1739" w:type="pct"/>
            <w:gridSpan w:val="3"/>
            <w:tcBorders>
              <w:tl2br w:val="nil"/>
              <w:tr2bl w:val="nil"/>
            </w:tcBorders>
            <w:noWrap w:val="0"/>
            <w:vAlign w:val="center"/>
          </w:tcPr>
          <w:p>
            <w:pPr>
              <w:widowControl/>
              <w:pBdr>
                <w:top w:val="none" w:color="auto" w:sz="0" w:space="1"/>
                <w:left w:val="none" w:color="auto" w:sz="0" w:space="4"/>
                <w:bottom w:val="none" w:color="auto" w:sz="0" w:space="1"/>
                <w:right w:val="none" w:color="auto" w:sz="0" w:space="4"/>
              </w:pBdr>
              <w:spacing w:line="300" w:lineRule="exact"/>
              <w:jc w:val="center"/>
              <w:rPr>
                <w:rFonts w:hint="default" w:ascii="Times New Roman" w:hAnsi="Times New Roman" w:eastAsia="仿宋" w:cs="Times New Roman"/>
                <w:kern w:val="0"/>
                <w:sz w:val="21"/>
                <w:szCs w:val="21"/>
                <w:lang w:eastAsia="zh-CN"/>
              </w:rPr>
            </w:pPr>
            <w:r>
              <w:rPr>
                <w:rFonts w:hint="default" w:ascii="Times New Roman" w:hAnsi="Times New Roman" w:eastAsia="仿宋" w:cs="Times New Roman"/>
                <w:kern w:val="0"/>
                <w:sz w:val="21"/>
                <w:szCs w:val="21"/>
                <w:lang w:eastAsia="zh-CN"/>
              </w:rPr>
              <w:t>消防工程（专升本），08310200K</w:t>
            </w:r>
          </w:p>
        </w:tc>
        <w:tc>
          <w:tcPr>
            <w:tcW w:w="742" w:type="pct"/>
            <w:tcBorders>
              <w:tl2br w:val="nil"/>
              <w:tr2bl w:val="nil"/>
            </w:tcBorders>
            <w:noWrap w:val="0"/>
            <w:vAlign w:val="center"/>
          </w:tcPr>
          <w:p>
            <w:pPr>
              <w:widowControl/>
              <w:pBdr>
                <w:top w:val="none" w:color="auto" w:sz="0" w:space="1"/>
                <w:left w:val="none" w:color="auto" w:sz="0" w:space="4"/>
                <w:bottom w:val="none" w:color="auto" w:sz="0" w:space="1"/>
                <w:right w:val="none" w:color="auto" w:sz="0" w:space="4"/>
              </w:pBdr>
              <w:spacing w:line="300" w:lineRule="exact"/>
              <w:jc w:val="center"/>
              <w:rPr>
                <w:rFonts w:hint="default" w:ascii="Times New Roman" w:hAnsi="Times New Roman" w:eastAsia="仿宋" w:cs="Times New Roman"/>
                <w:kern w:val="0"/>
                <w:sz w:val="21"/>
                <w:szCs w:val="21"/>
                <w:lang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35" w:type="pct"/>
            <w:tcBorders>
              <w:tl2br w:val="nil"/>
              <w:tr2bl w:val="nil"/>
            </w:tcBorders>
            <w:noWrap w:val="0"/>
            <w:vAlign w:val="center"/>
          </w:tcPr>
          <w:p>
            <w:pPr>
              <w:snapToGrid w:val="0"/>
              <w:jc w:val="center"/>
              <w:rPr>
                <w:rFonts w:hint="default" w:ascii="Times New Roman" w:hAnsi="Times New Roman" w:eastAsia="楷体" w:cs="Times New Roman"/>
                <w:b w:val="0"/>
                <w:bCs/>
                <w:color w:val="auto"/>
                <w:sz w:val="21"/>
                <w:szCs w:val="21"/>
              </w:rPr>
            </w:pPr>
            <w:r>
              <w:rPr>
                <w:rFonts w:hint="default" w:ascii="Times New Roman" w:hAnsi="Times New Roman" w:eastAsia="楷体" w:cs="Times New Roman"/>
                <w:b w:val="0"/>
                <w:bCs/>
                <w:color w:val="auto"/>
                <w:sz w:val="21"/>
                <w:szCs w:val="21"/>
              </w:rPr>
              <w:t>序号</w:t>
            </w:r>
          </w:p>
        </w:tc>
        <w:tc>
          <w:tcPr>
            <w:tcW w:w="436" w:type="pct"/>
            <w:tcBorders>
              <w:tl2br w:val="nil"/>
              <w:tr2bl w:val="nil"/>
            </w:tcBorders>
            <w:noWrap w:val="0"/>
            <w:vAlign w:val="center"/>
          </w:tcPr>
          <w:p>
            <w:pPr>
              <w:snapToGrid w:val="0"/>
              <w:jc w:val="center"/>
              <w:rPr>
                <w:rFonts w:hint="default" w:ascii="Times New Roman" w:hAnsi="Times New Roman" w:eastAsia="楷体" w:cs="Times New Roman"/>
                <w:b w:val="0"/>
                <w:bCs/>
                <w:color w:val="auto"/>
                <w:sz w:val="21"/>
                <w:szCs w:val="21"/>
              </w:rPr>
            </w:pPr>
            <w:r>
              <w:rPr>
                <w:rFonts w:hint="default" w:ascii="Times New Roman" w:hAnsi="Times New Roman" w:eastAsia="楷体" w:cs="Times New Roman"/>
                <w:b w:val="0"/>
                <w:bCs/>
                <w:color w:val="auto"/>
                <w:sz w:val="21"/>
                <w:szCs w:val="21"/>
              </w:rPr>
              <w:t>课码</w:t>
            </w:r>
          </w:p>
        </w:tc>
        <w:tc>
          <w:tcPr>
            <w:tcW w:w="1322" w:type="pct"/>
            <w:tcBorders>
              <w:tl2br w:val="nil"/>
              <w:tr2bl w:val="nil"/>
            </w:tcBorders>
            <w:noWrap w:val="0"/>
            <w:vAlign w:val="center"/>
          </w:tcPr>
          <w:p>
            <w:pPr>
              <w:snapToGrid w:val="0"/>
              <w:jc w:val="center"/>
              <w:rPr>
                <w:rFonts w:hint="default" w:ascii="Times New Roman" w:hAnsi="Times New Roman" w:eastAsia="楷体" w:cs="Times New Roman"/>
                <w:b w:val="0"/>
                <w:bCs/>
                <w:color w:val="auto"/>
                <w:sz w:val="21"/>
                <w:szCs w:val="21"/>
              </w:rPr>
            </w:pPr>
            <w:r>
              <w:rPr>
                <w:rFonts w:hint="default" w:ascii="Times New Roman" w:hAnsi="Times New Roman" w:eastAsia="楷体" w:cs="Times New Roman"/>
                <w:b w:val="0"/>
                <w:bCs/>
                <w:color w:val="auto"/>
                <w:sz w:val="21"/>
                <w:szCs w:val="21"/>
              </w:rPr>
              <w:t>课程名称</w:t>
            </w:r>
          </w:p>
        </w:tc>
        <w:tc>
          <w:tcPr>
            <w:tcW w:w="423" w:type="pct"/>
            <w:tcBorders>
              <w:tl2br w:val="nil"/>
              <w:tr2bl w:val="nil"/>
            </w:tcBorders>
            <w:noWrap w:val="0"/>
            <w:vAlign w:val="center"/>
          </w:tcPr>
          <w:p>
            <w:pPr>
              <w:snapToGrid w:val="0"/>
              <w:jc w:val="center"/>
              <w:rPr>
                <w:rFonts w:hint="default" w:ascii="Times New Roman" w:hAnsi="Times New Roman" w:eastAsia="楷体" w:cs="Times New Roman"/>
                <w:b w:val="0"/>
                <w:bCs/>
                <w:color w:val="auto"/>
                <w:sz w:val="21"/>
                <w:szCs w:val="21"/>
              </w:rPr>
            </w:pPr>
            <w:r>
              <w:rPr>
                <w:rFonts w:hint="default" w:ascii="Times New Roman" w:hAnsi="Times New Roman" w:eastAsia="楷体" w:cs="Times New Roman"/>
                <w:b w:val="0"/>
                <w:bCs/>
                <w:color w:val="auto"/>
                <w:sz w:val="21"/>
                <w:szCs w:val="21"/>
              </w:rPr>
              <w:t>学分</w:t>
            </w:r>
          </w:p>
        </w:tc>
        <w:tc>
          <w:tcPr>
            <w:tcW w:w="415" w:type="pct"/>
            <w:tcBorders>
              <w:tl2br w:val="nil"/>
              <w:tr2bl w:val="nil"/>
            </w:tcBorders>
            <w:noWrap w:val="0"/>
            <w:vAlign w:val="center"/>
          </w:tcPr>
          <w:p>
            <w:pPr>
              <w:snapToGrid w:val="0"/>
              <w:jc w:val="center"/>
              <w:rPr>
                <w:rFonts w:hint="default" w:ascii="Times New Roman" w:hAnsi="Times New Roman" w:eastAsia="楷体" w:cs="Times New Roman"/>
                <w:b w:val="0"/>
                <w:bCs/>
                <w:color w:val="auto"/>
                <w:sz w:val="21"/>
                <w:szCs w:val="21"/>
              </w:rPr>
            </w:pPr>
            <w:r>
              <w:rPr>
                <w:rFonts w:hint="default" w:ascii="Times New Roman" w:hAnsi="Times New Roman" w:eastAsia="楷体" w:cs="Times New Roman"/>
                <w:b w:val="0"/>
                <w:bCs/>
                <w:color w:val="auto"/>
                <w:sz w:val="21"/>
                <w:szCs w:val="21"/>
              </w:rPr>
              <w:t>课码</w:t>
            </w:r>
          </w:p>
        </w:tc>
        <w:tc>
          <w:tcPr>
            <w:tcW w:w="984" w:type="pct"/>
            <w:tcBorders>
              <w:tl2br w:val="nil"/>
              <w:tr2bl w:val="nil"/>
            </w:tcBorders>
            <w:noWrap w:val="0"/>
            <w:vAlign w:val="center"/>
          </w:tcPr>
          <w:p>
            <w:pPr>
              <w:snapToGrid w:val="0"/>
              <w:jc w:val="center"/>
              <w:rPr>
                <w:rFonts w:hint="default" w:ascii="Times New Roman" w:hAnsi="Times New Roman" w:eastAsia="楷体" w:cs="Times New Roman"/>
                <w:b w:val="0"/>
                <w:bCs/>
                <w:color w:val="auto"/>
                <w:sz w:val="21"/>
                <w:szCs w:val="21"/>
              </w:rPr>
            </w:pPr>
            <w:r>
              <w:rPr>
                <w:rFonts w:hint="default" w:ascii="Times New Roman" w:hAnsi="Times New Roman" w:eastAsia="楷体" w:cs="Times New Roman"/>
                <w:b w:val="0"/>
                <w:bCs/>
                <w:color w:val="auto"/>
                <w:sz w:val="21"/>
                <w:szCs w:val="21"/>
              </w:rPr>
              <w:t>课程名称</w:t>
            </w:r>
          </w:p>
        </w:tc>
        <w:tc>
          <w:tcPr>
            <w:tcW w:w="339" w:type="pct"/>
            <w:tcBorders>
              <w:tl2br w:val="nil"/>
              <w:tr2bl w:val="nil"/>
            </w:tcBorders>
            <w:noWrap w:val="0"/>
            <w:vAlign w:val="center"/>
          </w:tcPr>
          <w:p>
            <w:pPr>
              <w:snapToGrid w:val="0"/>
              <w:jc w:val="center"/>
              <w:rPr>
                <w:rFonts w:hint="default" w:ascii="Times New Roman" w:hAnsi="Times New Roman" w:eastAsia="楷体" w:cs="Times New Roman"/>
                <w:b w:val="0"/>
                <w:bCs/>
                <w:color w:val="auto"/>
                <w:sz w:val="21"/>
                <w:szCs w:val="21"/>
              </w:rPr>
            </w:pPr>
            <w:r>
              <w:rPr>
                <w:rFonts w:hint="default" w:ascii="Times New Roman" w:hAnsi="Times New Roman" w:eastAsia="楷体" w:cs="Times New Roman"/>
                <w:b w:val="0"/>
                <w:bCs/>
                <w:color w:val="auto"/>
                <w:sz w:val="21"/>
                <w:szCs w:val="21"/>
              </w:rPr>
              <w:t>学分</w:t>
            </w:r>
          </w:p>
        </w:tc>
        <w:tc>
          <w:tcPr>
            <w:tcW w:w="742" w:type="pct"/>
            <w:tcBorders>
              <w:tl2br w:val="nil"/>
              <w:tr2bl w:val="nil"/>
            </w:tcBorders>
            <w:noWrap w:val="0"/>
            <w:vAlign w:val="center"/>
          </w:tcPr>
          <w:p>
            <w:pPr>
              <w:snapToGrid w:val="0"/>
              <w:jc w:val="center"/>
              <w:rPr>
                <w:rFonts w:hint="default" w:ascii="Times New Roman" w:hAnsi="Times New Roman" w:eastAsia="楷体" w:cs="Times New Roman"/>
                <w:b w:val="0"/>
                <w:bCs/>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335"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1</w:t>
            </w:r>
          </w:p>
        </w:tc>
        <w:tc>
          <w:tcPr>
            <w:tcW w:w="436"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lang w:val="en-US" w:eastAsia="zh-CN"/>
              </w:rPr>
              <w:t>00015</w:t>
            </w:r>
          </w:p>
        </w:tc>
        <w:tc>
          <w:tcPr>
            <w:tcW w:w="1322"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英语（二）</w:t>
            </w:r>
          </w:p>
        </w:tc>
        <w:tc>
          <w:tcPr>
            <w:tcW w:w="423"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14</w:t>
            </w:r>
          </w:p>
        </w:tc>
        <w:tc>
          <w:tcPr>
            <w:tcW w:w="415"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13000</w:t>
            </w:r>
          </w:p>
        </w:tc>
        <w:tc>
          <w:tcPr>
            <w:tcW w:w="984"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英语（专升本）</w:t>
            </w:r>
          </w:p>
        </w:tc>
        <w:tc>
          <w:tcPr>
            <w:tcW w:w="339"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7</w:t>
            </w:r>
          </w:p>
        </w:tc>
        <w:tc>
          <w:tcPr>
            <w:tcW w:w="742"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335"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2</w:t>
            </w:r>
          </w:p>
        </w:tc>
        <w:tc>
          <w:tcPr>
            <w:tcW w:w="436"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lang w:val="en-US" w:eastAsia="zh-CN"/>
              </w:rPr>
              <w:t>03708</w:t>
            </w:r>
          </w:p>
        </w:tc>
        <w:tc>
          <w:tcPr>
            <w:tcW w:w="1322"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中国近现代史纲要</w:t>
            </w:r>
          </w:p>
        </w:tc>
        <w:tc>
          <w:tcPr>
            <w:tcW w:w="423"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2</w:t>
            </w:r>
          </w:p>
        </w:tc>
        <w:tc>
          <w:tcPr>
            <w:tcW w:w="415"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p>
        </w:tc>
        <w:tc>
          <w:tcPr>
            <w:tcW w:w="984"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p>
        </w:tc>
        <w:tc>
          <w:tcPr>
            <w:tcW w:w="339"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p>
        </w:tc>
        <w:tc>
          <w:tcPr>
            <w:tcW w:w="742"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335"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3</w:t>
            </w:r>
          </w:p>
        </w:tc>
        <w:tc>
          <w:tcPr>
            <w:tcW w:w="436"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lang w:val="en-US" w:eastAsia="zh-CN"/>
              </w:rPr>
              <w:t>03709</w:t>
            </w:r>
          </w:p>
        </w:tc>
        <w:tc>
          <w:tcPr>
            <w:tcW w:w="1322"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马克思主义基本原理概论</w:t>
            </w:r>
          </w:p>
        </w:tc>
        <w:tc>
          <w:tcPr>
            <w:tcW w:w="423"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4</w:t>
            </w:r>
          </w:p>
        </w:tc>
        <w:tc>
          <w:tcPr>
            <w:tcW w:w="415"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p>
        </w:tc>
        <w:tc>
          <w:tcPr>
            <w:tcW w:w="984"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p>
        </w:tc>
        <w:tc>
          <w:tcPr>
            <w:tcW w:w="339"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p>
        </w:tc>
        <w:tc>
          <w:tcPr>
            <w:tcW w:w="742"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335"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4</w:t>
            </w:r>
          </w:p>
        </w:tc>
        <w:tc>
          <w:tcPr>
            <w:tcW w:w="436"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lang w:val="en-US" w:eastAsia="zh-CN"/>
              </w:rPr>
              <w:t>12406</w:t>
            </w:r>
          </w:p>
        </w:tc>
        <w:tc>
          <w:tcPr>
            <w:tcW w:w="1322"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消防燃烧学</w:t>
            </w:r>
          </w:p>
        </w:tc>
        <w:tc>
          <w:tcPr>
            <w:tcW w:w="423"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5</w:t>
            </w:r>
          </w:p>
        </w:tc>
        <w:tc>
          <w:tcPr>
            <w:tcW w:w="415"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p>
        </w:tc>
        <w:tc>
          <w:tcPr>
            <w:tcW w:w="984"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p>
        </w:tc>
        <w:tc>
          <w:tcPr>
            <w:tcW w:w="339"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p>
        </w:tc>
        <w:tc>
          <w:tcPr>
            <w:tcW w:w="742"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335"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5</w:t>
            </w:r>
          </w:p>
        </w:tc>
        <w:tc>
          <w:tcPr>
            <w:tcW w:w="436"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lang w:val="en-US" w:eastAsia="zh-CN"/>
              </w:rPr>
              <w:t>12407</w:t>
            </w:r>
          </w:p>
        </w:tc>
        <w:tc>
          <w:tcPr>
            <w:tcW w:w="1322"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灭火设施</w:t>
            </w:r>
          </w:p>
        </w:tc>
        <w:tc>
          <w:tcPr>
            <w:tcW w:w="423"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5</w:t>
            </w:r>
          </w:p>
        </w:tc>
        <w:tc>
          <w:tcPr>
            <w:tcW w:w="415"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13226</w:t>
            </w:r>
          </w:p>
        </w:tc>
        <w:tc>
          <w:tcPr>
            <w:tcW w:w="984"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建筑消防设施</w:t>
            </w:r>
          </w:p>
        </w:tc>
        <w:tc>
          <w:tcPr>
            <w:tcW w:w="339"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6</w:t>
            </w:r>
          </w:p>
        </w:tc>
        <w:tc>
          <w:tcPr>
            <w:tcW w:w="742"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335"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6</w:t>
            </w:r>
          </w:p>
        </w:tc>
        <w:tc>
          <w:tcPr>
            <w:tcW w:w="436"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lang w:val="en-US" w:eastAsia="zh-CN"/>
              </w:rPr>
              <w:t>12408</w:t>
            </w:r>
          </w:p>
        </w:tc>
        <w:tc>
          <w:tcPr>
            <w:tcW w:w="1322"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防排烟工程</w:t>
            </w:r>
          </w:p>
        </w:tc>
        <w:tc>
          <w:tcPr>
            <w:tcW w:w="423"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4</w:t>
            </w:r>
          </w:p>
        </w:tc>
        <w:tc>
          <w:tcPr>
            <w:tcW w:w="415"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14441</w:t>
            </w:r>
          </w:p>
        </w:tc>
        <w:tc>
          <w:tcPr>
            <w:tcW w:w="984"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消防制图（实践）</w:t>
            </w:r>
          </w:p>
        </w:tc>
        <w:tc>
          <w:tcPr>
            <w:tcW w:w="339"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4</w:t>
            </w:r>
          </w:p>
        </w:tc>
        <w:tc>
          <w:tcPr>
            <w:tcW w:w="742"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335"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7</w:t>
            </w:r>
          </w:p>
        </w:tc>
        <w:tc>
          <w:tcPr>
            <w:tcW w:w="436"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lang w:val="en-US" w:eastAsia="zh-CN"/>
              </w:rPr>
              <w:t>12409</w:t>
            </w:r>
          </w:p>
        </w:tc>
        <w:tc>
          <w:tcPr>
            <w:tcW w:w="1322"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建筑防火</w:t>
            </w:r>
          </w:p>
        </w:tc>
        <w:tc>
          <w:tcPr>
            <w:tcW w:w="423"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5</w:t>
            </w:r>
          </w:p>
        </w:tc>
        <w:tc>
          <w:tcPr>
            <w:tcW w:w="415"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p>
        </w:tc>
        <w:tc>
          <w:tcPr>
            <w:tcW w:w="984"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p>
        </w:tc>
        <w:tc>
          <w:tcPr>
            <w:tcW w:w="339"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p>
        </w:tc>
        <w:tc>
          <w:tcPr>
            <w:tcW w:w="742"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335"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8</w:t>
            </w:r>
          </w:p>
        </w:tc>
        <w:tc>
          <w:tcPr>
            <w:tcW w:w="436"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lang w:val="en-US" w:eastAsia="zh-CN"/>
              </w:rPr>
              <w:t>12410</w:t>
            </w:r>
          </w:p>
        </w:tc>
        <w:tc>
          <w:tcPr>
            <w:tcW w:w="1322"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建筑防火（实践）</w:t>
            </w:r>
          </w:p>
        </w:tc>
        <w:tc>
          <w:tcPr>
            <w:tcW w:w="423"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1</w:t>
            </w:r>
          </w:p>
        </w:tc>
        <w:tc>
          <w:tcPr>
            <w:tcW w:w="415"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p>
        </w:tc>
        <w:tc>
          <w:tcPr>
            <w:tcW w:w="984"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p>
        </w:tc>
        <w:tc>
          <w:tcPr>
            <w:tcW w:w="339"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p>
        </w:tc>
        <w:tc>
          <w:tcPr>
            <w:tcW w:w="742"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335"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9</w:t>
            </w:r>
          </w:p>
        </w:tc>
        <w:tc>
          <w:tcPr>
            <w:tcW w:w="436"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lang w:val="en-US" w:eastAsia="zh-CN"/>
              </w:rPr>
              <w:t>12411</w:t>
            </w:r>
          </w:p>
        </w:tc>
        <w:tc>
          <w:tcPr>
            <w:tcW w:w="1322"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电气防火及火灾监控</w:t>
            </w:r>
          </w:p>
        </w:tc>
        <w:tc>
          <w:tcPr>
            <w:tcW w:w="423"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4</w:t>
            </w:r>
          </w:p>
        </w:tc>
        <w:tc>
          <w:tcPr>
            <w:tcW w:w="415"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p>
        </w:tc>
        <w:tc>
          <w:tcPr>
            <w:tcW w:w="984"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p>
        </w:tc>
        <w:tc>
          <w:tcPr>
            <w:tcW w:w="339"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p>
        </w:tc>
        <w:tc>
          <w:tcPr>
            <w:tcW w:w="742"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335"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10</w:t>
            </w:r>
          </w:p>
        </w:tc>
        <w:tc>
          <w:tcPr>
            <w:tcW w:w="436"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lang w:val="en-US" w:eastAsia="zh-CN"/>
              </w:rPr>
              <w:t>12412</w:t>
            </w:r>
          </w:p>
        </w:tc>
        <w:tc>
          <w:tcPr>
            <w:tcW w:w="1322"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18"/>
                <w:szCs w:val="18"/>
                <w:lang w:val="en-US" w:eastAsia="zh-CN"/>
              </w:rPr>
            </w:pPr>
            <w:r>
              <w:rPr>
                <w:rFonts w:hint="default" w:ascii="Times New Roman" w:hAnsi="Times New Roman" w:eastAsia="仿宋" w:cs="Times New Roman"/>
                <w:sz w:val="18"/>
                <w:szCs w:val="18"/>
                <w:lang w:val="en-US" w:eastAsia="zh-CN"/>
              </w:rPr>
              <w:t>电气防火及火灾监控（实践）</w:t>
            </w:r>
          </w:p>
        </w:tc>
        <w:tc>
          <w:tcPr>
            <w:tcW w:w="423"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2</w:t>
            </w:r>
          </w:p>
        </w:tc>
        <w:tc>
          <w:tcPr>
            <w:tcW w:w="415"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p>
        </w:tc>
        <w:tc>
          <w:tcPr>
            <w:tcW w:w="984"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p>
        </w:tc>
        <w:tc>
          <w:tcPr>
            <w:tcW w:w="339"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p>
        </w:tc>
        <w:tc>
          <w:tcPr>
            <w:tcW w:w="742"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335"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11</w:t>
            </w:r>
          </w:p>
        </w:tc>
        <w:tc>
          <w:tcPr>
            <w:tcW w:w="436"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lang w:val="en-US" w:eastAsia="zh-CN"/>
              </w:rPr>
              <w:t>12413</w:t>
            </w:r>
          </w:p>
        </w:tc>
        <w:tc>
          <w:tcPr>
            <w:tcW w:w="1322"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工业企业防火</w:t>
            </w:r>
          </w:p>
        </w:tc>
        <w:tc>
          <w:tcPr>
            <w:tcW w:w="423"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5</w:t>
            </w:r>
          </w:p>
        </w:tc>
        <w:tc>
          <w:tcPr>
            <w:tcW w:w="415"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13228</w:t>
            </w:r>
          </w:p>
        </w:tc>
        <w:tc>
          <w:tcPr>
            <w:tcW w:w="984"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工业企业防火</w:t>
            </w:r>
          </w:p>
        </w:tc>
        <w:tc>
          <w:tcPr>
            <w:tcW w:w="339"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5</w:t>
            </w:r>
          </w:p>
        </w:tc>
        <w:tc>
          <w:tcPr>
            <w:tcW w:w="742"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335"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12</w:t>
            </w:r>
          </w:p>
        </w:tc>
        <w:tc>
          <w:tcPr>
            <w:tcW w:w="436"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lang w:val="en-US" w:eastAsia="zh-CN"/>
              </w:rPr>
              <w:t>12414</w:t>
            </w:r>
          </w:p>
        </w:tc>
        <w:tc>
          <w:tcPr>
            <w:tcW w:w="1322"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消防安全管理学</w:t>
            </w:r>
          </w:p>
        </w:tc>
        <w:tc>
          <w:tcPr>
            <w:tcW w:w="423"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5</w:t>
            </w:r>
          </w:p>
        </w:tc>
        <w:tc>
          <w:tcPr>
            <w:tcW w:w="415"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p>
        </w:tc>
        <w:tc>
          <w:tcPr>
            <w:tcW w:w="984"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p>
        </w:tc>
        <w:tc>
          <w:tcPr>
            <w:tcW w:w="339"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p>
        </w:tc>
        <w:tc>
          <w:tcPr>
            <w:tcW w:w="742"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335"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13</w:t>
            </w:r>
          </w:p>
        </w:tc>
        <w:tc>
          <w:tcPr>
            <w:tcW w:w="436"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lang w:val="en-US" w:eastAsia="zh-CN"/>
              </w:rPr>
              <w:t>12415</w:t>
            </w:r>
          </w:p>
        </w:tc>
        <w:tc>
          <w:tcPr>
            <w:tcW w:w="1322"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消防安全管理学（实践）</w:t>
            </w:r>
          </w:p>
        </w:tc>
        <w:tc>
          <w:tcPr>
            <w:tcW w:w="423"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1</w:t>
            </w:r>
          </w:p>
        </w:tc>
        <w:tc>
          <w:tcPr>
            <w:tcW w:w="415"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p>
        </w:tc>
        <w:tc>
          <w:tcPr>
            <w:tcW w:w="984"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p>
        </w:tc>
        <w:tc>
          <w:tcPr>
            <w:tcW w:w="339"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p>
        </w:tc>
        <w:tc>
          <w:tcPr>
            <w:tcW w:w="742"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335"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14</w:t>
            </w:r>
          </w:p>
        </w:tc>
        <w:tc>
          <w:tcPr>
            <w:tcW w:w="436"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lang w:val="en-US" w:eastAsia="zh-CN"/>
              </w:rPr>
              <w:t>12451</w:t>
            </w:r>
          </w:p>
        </w:tc>
        <w:tc>
          <w:tcPr>
            <w:tcW w:w="1322"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消防工程综合实践</w:t>
            </w:r>
          </w:p>
        </w:tc>
        <w:tc>
          <w:tcPr>
            <w:tcW w:w="423"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2</w:t>
            </w:r>
          </w:p>
        </w:tc>
        <w:tc>
          <w:tcPr>
            <w:tcW w:w="415"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14431</w:t>
            </w:r>
          </w:p>
        </w:tc>
        <w:tc>
          <w:tcPr>
            <w:tcW w:w="984"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消防工程综合实践（实践）</w:t>
            </w:r>
          </w:p>
        </w:tc>
        <w:tc>
          <w:tcPr>
            <w:tcW w:w="339"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2</w:t>
            </w:r>
          </w:p>
        </w:tc>
        <w:tc>
          <w:tcPr>
            <w:tcW w:w="742"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335"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rPr>
              <w:t>1</w:t>
            </w:r>
            <w:r>
              <w:rPr>
                <w:rFonts w:hint="default" w:ascii="Times New Roman" w:hAnsi="Times New Roman" w:eastAsia="仿宋" w:cs="Times New Roman"/>
                <w:sz w:val="21"/>
                <w:szCs w:val="21"/>
                <w:lang w:val="en-US" w:eastAsia="zh-CN"/>
              </w:rPr>
              <w:t>5</w:t>
            </w:r>
          </w:p>
        </w:tc>
        <w:tc>
          <w:tcPr>
            <w:tcW w:w="436"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lang w:val="en-US" w:eastAsia="zh-CN"/>
              </w:rPr>
              <w:t>12417</w:t>
            </w:r>
          </w:p>
        </w:tc>
        <w:tc>
          <w:tcPr>
            <w:tcW w:w="1322"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灭火技术与战术</w:t>
            </w:r>
          </w:p>
        </w:tc>
        <w:tc>
          <w:tcPr>
            <w:tcW w:w="423"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4</w:t>
            </w:r>
          </w:p>
        </w:tc>
        <w:tc>
          <w:tcPr>
            <w:tcW w:w="415" w:type="pct"/>
            <w:vMerge w:val="restar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14111</w:t>
            </w:r>
          </w:p>
          <w:p>
            <w:pPr>
              <w:pStyle w:val="3"/>
              <w:rPr>
                <w:rFonts w:hint="default"/>
                <w:sz w:val="21"/>
                <w:szCs w:val="21"/>
                <w:lang w:val="en-US" w:eastAsia="zh-CN"/>
              </w:rPr>
            </w:pPr>
          </w:p>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14136</w:t>
            </w:r>
          </w:p>
          <w:p>
            <w:pPr>
              <w:pStyle w:val="3"/>
              <w:rPr>
                <w:rFonts w:hint="default"/>
                <w:sz w:val="21"/>
                <w:szCs w:val="21"/>
                <w:lang w:val="en-US" w:eastAsia="zh-CN"/>
              </w:rPr>
            </w:pPr>
          </w:p>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13959</w:t>
            </w:r>
          </w:p>
        </w:tc>
        <w:tc>
          <w:tcPr>
            <w:tcW w:w="984" w:type="pct"/>
            <w:vMerge w:val="restar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人员疏散与救助（实践）</w:t>
            </w:r>
          </w:p>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森林草原防火</w:t>
            </w:r>
          </w:p>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（实践）</w:t>
            </w:r>
          </w:p>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矿井防火</w:t>
            </w:r>
          </w:p>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（实践）</w:t>
            </w:r>
          </w:p>
        </w:tc>
        <w:tc>
          <w:tcPr>
            <w:tcW w:w="339" w:type="pct"/>
            <w:vMerge w:val="restar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4</w:t>
            </w:r>
          </w:p>
          <w:p>
            <w:pPr>
              <w:pStyle w:val="3"/>
              <w:rPr>
                <w:rFonts w:hint="default"/>
                <w:sz w:val="21"/>
                <w:szCs w:val="21"/>
                <w:lang w:val="en-US" w:eastAsia="zh-CN"/>
              </w:rPr>
            </w:pPr>
          </w:p>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3</w:t>
            </w:r>
          </w:p>
          <w:p>
            <w:pPr>
              <w:pStyle w:val="3"/>
              <w:rPr>
                <w:rFonts w:hint="default"/>
                <w:sz w:val="21"/>
                <w:szCs w:val="21"/>
                <w:lang w:val="en-US" w:eastAsia="zh-CN"/>
              </w:rPr>
            </w:pPr>
          </w:p>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3</w:t>
            </w:r>
          </w:p>
        </w:tc>
        <w:tc>
          <w:tcPr>
            <w:tcW w:w="742" w:type="pct"/>
            <w:vMerge w:val="restar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18"/>
                <w:szCs w:val="18"/>
                <w:lang w:val="en-US" w:eastAsia="zh-CN"/>
              </w:rPr>
            </w:pPr>
            <w:r>
              <w:rPr>
                <w:rFonts w:hint="default" w:ascii="Times New Roman" w:hAnsi="Times New Roman" w:eastAsia="仿宋" w:cs="Times New Roman"/>
                <w:sz w:val="18"/>
                <w:szCs w:val="18"/>
                <w:lang w:val="en-US" w:eastAsia="zh-CN"/>
              </w:rPr>
              <w:t>旧计划15-20的一门课程可顶替对应新计划3门中的任意一门课程，但不得重复顶替。</w:t>
            </w:r>
            <w:r>
              <w:rPr>
                <w:rFonts w:hint="default" w:ascii="Times New Roman" w:hAnsi="Times New Roman" w:eastAsia="仿宋" w:cs="Times New Roman"/>
                <w:kern w:val="2"/>
                <w:sz w:val="18"/>
                <w:szCs w:val="18"/>
                <w:lang w:val="en-US" w:eastAsia="zh-CN" w:bidi="ar-SA"/>
              </w:rPr>
              <w:t>02275+02279为一门课程。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335"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16</w:t>
            </w:r>
          </w:p>
        </w:tc>
        <w:tc>
          <w:tcPr>
            <w:tcW w:w="436"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lang w:val="en-US" w:eastAsia="zh-CN"/>
              </w:rPr>
              <w:t>00024</w:t>
            </w:r>
          </w:p>
        </w:tc>
        <w:tc>
          <w:tcPr>
            <w:tcW w:w="1322"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普通逻辑</w:t>
            </w:r>
          </w:p>
        </w:tc>
        <w:tc>
          <w:tcPr>
            <w:tcW w:w="423"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4</w:t>
            </w:r>
          </w:p>
        </w:tc>
        <w:tc>
          <w:tcPr>
            <w:tcW w:w="415" w:type="pct"/>
            <w:vMerge w:val="continue"/>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p>
        </w:tc>
        <w:tc>
          <w:tcPr>
            <w:tcW w:w="984" w:type="pct"/>
            <w:vMerge w:val="continue"/>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p>
        </w:tc>
        <w:tc>
          <w:tcPr>
            <w:tcW w:w="339" w:type="pct"/>
            <w:vMerge w:val="continue"/>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p>
        </w:tc>
        <w:tc>
          <w:tcPr>
            <w:tcW w:w="742" w:type="pct"/>
            <w:vMerge w:val="continue"/>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335"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17</w:t>
            </w:r>
          </w:p>
        </w:tc>
        <w:tc>
          <w:tcPr>
            <w:tcW w:w="436"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00163</w:t>
            </w:r>
          </w:p>
        </w:tc>
        <w:tc>
          <w:tcPr>
            <w:tcW w:w="1322"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管理心理学</w:t>
            </w:r>
          </w:p>
        </w:tc>
        <w:tc>
          <w:tcPr>
            <w:tcW w:w="423"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5</w:t>
            </w:r>
          </w:p>
        </w:tc>
        <w:tc>
          <w:tcPr>
            <w:tcW w:w="415" w:type="pct"/>
            <w:vMerge w:val="continue"/>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p>
        </w:tc>
        <w:tc>
          <w:tcPr>
            <w:tcW w:w="984" w:type="pct"/>
            <w:vMerge w:val="continue"/>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p>
        </w:tc>
        <w:tc>
          <w:tcPr>
            <w:tcW w:w="339" w:type="pct"/>
            <w:vMerge w:val="continue"/>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p>
        </w:tc>
        <w:tc>
          <w:tcPr>
            <w:tcW w:w="742" w:type="pct"/>
            <w:vMerge w:val="continue"/>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335" w:type="pct"/>
            <w:vMerge w:val="restar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18</w:t>
            </w:r>
          </w:p>
        </w:tc>
        <w:tc>
          <w:tcPr>
            <w:tcW w:w="436"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02275</w:t>
            </w:r>
          </w:p>
        </w:tc>
        <w:tc>
          <w:tcPr>
            <w:tcW w:w="1322"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计算机基础与程序设计</w:t>
            </w:r>
          </w:p>
        </w:tc>
        <w:tc>
          <w:tcPr>
            <w:tcW w:w="423"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3</w:t>
            </w:r>
          </w:p>
        </w:tc>
        <w:tc>
          <w:tcPr>
            <w:tcW w:w="415" w:type="pct"/>
            <w:vMerge w:val="continue"/>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p>
        </w:tc>
        <w:tc>
          <w:tcPr>
            <w:tcW w:w="984" w:type="pct"/>
            <w:vMerge w:val="continue"/>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p>
        </w:tc>
        <w:tc>
          <w:tcPr>
            <w:tcW w:w="339" w:type="pct"/>
            <w:vMerge w:val="continue"/>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p>
        </w:tc>
        <w:tc>
          <w:tcPr>
            <w:tcW w:w="742" w:type="pct"/>
            <w:vMerge w:val="continue"/>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335" w:type="pct"/>
            <w:vMerge w:val="continue"/>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p>
        </w:tc>
        <w:tc>
          <w:tcPr>
            <w:tcW w:w="436"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02276</w:t>
            </w:r>
          </w:p>
        </w:tc>
        <w:tc>
          <w:tcPr>
            <w:tcW w:w="1322"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18"/>
                <w:szCs w:val="18"/>
                <w:lang w:val="en-US" w:eastAsia="zh-CN"/>
              </w:rPr>
            </w:pPr>
            <w:r>
              <w:rPr>
                <w:rFonts w:hint="default" w:ascii="Times New Roman" w:hAnsi="Times New Roman" w:eastAsia="仿宋" w:cs="Times New Roman"/>
                <w:sz w:val="18"/>
                <w:szCs w:val="18"/>
                <w:lang w:val="en-US" w:eastAsia="zh-CN"/>
              </w:rPr>
              <w:t>计算机基础与程序设计（实践）</w:t>
            </w:r>
          </w:p>
        </w:tc>
        <w:tc>
          <w:tcPr>
            <w:tcW w:w="423"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1</w:t>
            </w:r>
          </w:p>
        </w:tc>
        <w:tc>
          <w:tcPr>
            <w:tcW w:w="415" w:type="pct"/>
            <w:vMerge w:val="continue"/>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p>
        </w:tc>
        <w:tc>
          <w:tcPr>
            <w:tcW w:w="984" w:type="pct"/>
            <w:vMerge w:val="continue"/>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p>
        </w:tc>
        <w:tc>
          <w:tcPr>
            <w:tcW w:w="339" w:type="pct"/>
            <w:vMerge w:val="continue"/>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p>
        </w:tc>
        <w:tc>
          <w:tcPr>
            <w:tcW w:w="742" w:type="pct"/>
            <w:vMerge w:val="continue"/>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335"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19</w:t>
            </w:r>
          </w:p>
        </w:tc>
        <w:tc>
          <w:tcPr>
            <w:tcW w:w="436"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12416</w:t>
            </w:r>
          </w:p>
        </w:tc>
        <w:tc>
          <w:tcPr>
            <w:tcW w:w="1322"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消防技术装备</w:t>
            </w:r>
          </w:p>
        </w:tc>
        <w:tc>
          <w:tcPr>
            <w:tcW w:w="423"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4</w:t>
            </w:r>
          </w:p>
        </w:tc>
        <w:tc>
          <w:tcPr>
            <w:tcW w:w="415" w:type="pct"/>
            <w:vMerge w:val="continue"/>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p>
        </w:tc>
        <w:tc>
          <w:tcPr>
            <w:tcW w:w="984" w:type="pct"/>
            <w:vMerge w:val="continue"/>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p>
        </w:tc>
        <w:tc>
          <w:tcPr>
            <w:tcW w:w="339" w:type="pct"/>
            <w:vMerge w:val="continue"/>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p>
        </w:tc>
        <w:tc>
          <w:tcPr>
            <w:tcW w:w="742" w:type="pct"/>
            <w:vMerge w:val="continue"/>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335"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20</w:t>
            </w:r>
          </w:p>
        </w:tc>
        <w:tc>
          <w:tcPr>
            <w:tcW w:w="436"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00107</w:t>
            </w:r>
          </w:p>
        </w:tc>
        <w:tc>
          <w:tcPr>
            <w:tcW w:w="1322"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现代管理学</w:t>
            </w:r>
          </w:p>
        </w:tc>
        <w:tc>
          <w:tcPr>
            <w:tcW w:w="423"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lang w:val="en-US" w:eastAsia="zh-CN"/>
              </w:rPr>
              <w:t>6</w:t>
            </w:r>
          </w:p>
        </w:tc>
        <w:tc>
          <w:tcPr>
            <w:tcW w:w="415" w:type="pct"/>
            <w:vMerge w:val="continue"/>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p>
        </w:tc>
        <w:tc>
          <w:tcPr>
            <w:tcW w:w="984" w:type="pct"/>
            <w:vMerge w:val="continue"/>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p>
        </w:tc>
        <w:tc>
          <w:tcPr>
            <w:tcW w:w="339" w:type="pct"/>
            <w:vMerge w:val="continue"/>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p>
        </w:tc>
        <w:tc>
          <w:tcPr>
            <w:tcW w:w="742" w:type="pct"/>
            <w:vMerge w:val="continue"/>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335"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21</w:t>
            </w:r>
          </w:p>
        </w:tc>
        <w:tc>
          <w:tcPr>
            <w:tcW w:w="436"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12418</w:t>
            </w:r>
          </w:p>
        </w:tc>
        <w:tc>
          <w:tcPr>
            <w:tcW w:w="1322"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消防工程毕业论文</w:t>
            </w:r>
          </w:p>
        </w:tc>
        <w:tc>
          <w:tcPr>
            <w:tcW w:w="423"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rPr>
            </w:pPr>
          </w:p>
        </w:tc>
        <w:tc>
          <w:tcPr>
            <w:tcW w:w="415"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p>
        </w:tc>
        <w:tc>
          <w:tcPr>
            <w:tcW w:w="984"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p>
        </w:tc>
        <w:tc>
          <w:tcPr>
            <w:tcW w:w="339"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p>
        </w:tc>
        <w:tc>
          <w:tcPr>
            <w:tcW w:w="742"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335"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22</w:t>
            </w:r>
          </w:p>
        </w:tc>
        <w:tc>
          <w:tcPr>
            <w:tcW w:w="436"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03130</w:t>
            </w:r>
          </w:p>
        </w:tc>
        <w:tc>
          <w:tcPr>
            <w:tcW w:w="1322"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现代科学技术基础</w:t>
            </w:r>
          </w:p>
        </w:tc>
        <w:tc>
          <w:tcPr>
            <w:tcW w:w="423"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lang w:val="en-US" w:eastAsia="zh-CN"/>
              </w:rPr>
              <w:t>5</w:t>
            </w:r>
          </w:p>
        </w:tc>
        <w:tc>
          <w:tcPr>
            <w:tcW w:w="415"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14428</w:t>
            </w:r>
          </w:p>
        </w:tc>
        <w:tc>
          <w:tcPr>
            <w:tcW w:w="984"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消防安全系统工程</w:t>
            </w:r>
          </w:p>
        </w:tc>
        <w:tc>
          <w:tcPr>
            <w:tcW w:w="339"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4</w:t>
            </w:r>
          </w:p>
        </w:tc>
        <w:tc>
          <w:tcPr>
            <w:tcW w:w="742"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335"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23</w:t>
            </w:r>
          </w:p>
        </w:tc>
        <w:tc>
          <w:tcPr>
            <w:tcW w:w="436"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04024</w:t>
            </w:r>
          </w:p>
        </w:tc>
        <w:tc>
          <w:tcPr>
            <w:tcW w:w="1322"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应用写作概论</w:t>
            </w:r>
          </w:p>
        </w:tc>
        <w:tc>
          <w:tcPr>
            <w:tcW w:w="423"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lang w:val="en-US" w:eastAsia="zh-CN"/>
              </w:rPr>
              <w:t>5</w:t>
            </w:r>
          </w:p>
        </w:tc>
        <w:tc>
          <w:tcPr>
            <w:tcW w:w="415"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14427</w:t>
            </w:r>
          </w:p>
        </w:tc>
        <w:tc>
          <w:tcPr>
            <w:tcW w:w="984"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消防安全教育与培训（实践）</w:t>
            </w:r>
          </w:p>
        </w:tc>
        <w:tc>
          <w:tcPr>
            <w:tcW w:w="339"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3</w:t>
            </w:r>
          </w:p>
        </w:tc>
        <w:tc>
          <w:tcPr>
            <w:tcW w:w="742"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335"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24</w:t>
            </w:r>
          </w:p>
        </w:tc>
        <w:tc>
          <w:tcPr>
            <w:tcW w:w="436"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08118</w:t>
            </w:r>
          </w:p>
        </w:tc>
        <w:tc>
          <w:tcPr>
            <w:tcW w:w="1322"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法律基础</w:t>
            </w:r>
          </w:p>
        </w:tc>
        <w:tc>
          <w:tcPr>
            <w:tcW w:w="423"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lang w:val="en-US" w:eastAsia="zh-CN"/>
              </w:rPr>
              <w:t>5</w:t>
            </w:r>
          </w:p>
        </w:tc>
        <w:tc>
          <w:tcPr>
            <w:tcW w:w="415"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13843</w:t>
            </w:r>
          </w:p>
        </w:tc>
        <w:tc>
          <w:tcPr>
            <w:tcW w:w="984"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交通运输工具防火（实践）</w:t>
            </w:r>
          </w:p>
        </w:tc>
        <w:tc>
          <w:tcPr>
            <w:tcW w:w="339"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3</w:t>
            </w:r>
          </w:p>
        </w:tc>
        <w:tc>
          <w:tcPr>
            <w:tcW w:w="742"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907" w:hRule="exact"/>
          <w:jc w:val="center"/>
        </w:trPr>
        <w:tc>
          <w:tcPr>
            <w:tcW w:w="4257" w:type="pct"/>
            <w:gridSpan w:val="7"/>
            <w:tcBorders>
              <w:tl2br w:val="nil"/>
              <w:tr2bl w:val="nil"/>
            </w:tcBorders>
            <w:noWrap w:val="0"/>
            <w:vAlign w:val="center"/>
          </w:tcPr>
          <w:p>
            <w:pPr>
              <w:widowControl/>
              <w:pBdr>
                <w:top w:val="none" w:color="auto" w:sz="0" w:space="1"/>
                <w:left w:val="none" w:color="auto" w:sz="0" w:space="4"/>
                <w:bottom w:val="none" w:color="auto" w:sz="0" w:space="1"/>
                <w:right w:val="none" w:color="auto" w:sz="0" w:space="4"/>
              </w:pBdr>
              <w:ind w:firstLine="540" w:firstLineChars="300"/>
              <w:jc w:val="left"/>
              <w:textAlignment w:val="center"/>
              <w:rPr>
                <w:rFonts w:hint="default" w:ascii="Times New Roman" w:hAnsi="Times New Roman" w:eastAsia="仿宋" w:cs="Times New Roman"/>
                <w:sz w:val="18"/>
                <w:szCs w:val="18"/>
              </w:rPr>
            </w:pPr>
            <w:r>
              <w:rPr>
                <w:rFonts w:hint="default" w:ascii="Times New Roman" w:hAnsi="Times New Roman" w:eastAsia="仿宋" w:cs="Times New Roman"/>
                <w:sz w:val="18"/>
                <w:szCs w:val="18"/>
              </w:rPr>
              <w:t>说明：1.只能用已取得合格成绩的旧计划课程顶替新计划课程，不能逆向顶替。</w:t>
            </w:r>
          </w:p>
          <w:p>
            <w:pPr>
              <w:widowControl/>
              <w:pBdr>
                <w:top w:val="none" w:color="auto" w:sz="0" w:space="1"/>
                <w:left w:val="none" w:color="auto" w:sz="0" w:space="4"/>
                <w:bottom w:val="none" w:color="auto" w:sz="0" w:space="1"/>
                <w:right w:val="none" w:color="auto" w:sz="0" w:space="4"/>
              </w:pBdr>
              <w:ind w:firstLine="1080" w:firstLineChars="600"/>
              <w:jc w:val="left"/>
              <w:textAlignment w:val="center"/>
              <w:rPr>
                <w:rFonts w:hint="default" w:ascii="Times New Roman" w:hAnsi="Times New Roman" w:eastAsia="仿宋" w:cs="Times New Roman"/>
                <w:sz w:val="18"/>
                <w:szCs w:val="18"/>
              </w:rPr>
            </w:pPr>
            <w:r>
              <w:rPr>
                <w:rFonts w:hint="default" w:ascii="Times New Roman" w:hAnsi="Times New Roman" w:eastAsia="仿宋" w:cs="Times New Roman"/>
                <w:sz w:val="18"/>
                <w:szCs w:val="18"/>
              </w:rPr>
              <w:t>2.1个序号为1门完整课程，1门课程只能选择一种顶替办法，不能重复使用。</w:t>
            </w:r>
          </w:p>
          <w:p>
            <w:pPr>
              <w:widowControl/>
              <w:pBdr>
                <w:top w:val="none" w:color="auto" w:sz="0" w:space="1"/>
                <w:left w:val="none" w:color="auto" w:sz="0" w:space="4"/>
                <w:bottom w:val="none" w:color="auto" w:sz="0" w:space="1"/>
                <w:right w:val="none" w:color="auto" w:sz="0" w:space="4"/>
              </w:pBdr>
              <w:ind w:firstLine="1080" w:firstLineChars="600"/>
              <w:jc w:val="left"/>
              <w:textAlignment w:val="center"/>
              <w:rPr>
                <w:rFonts w:hint="default" w:ascii="Times New Roman" w:hAnsi="Times New Roman" w:eastAsia="仿宋" w:cs="Times New Roman"/>
                <w:sz w:val="18"/>
                <w:szCs w:val="18"/>
              </w:rPr>
            </w:pPr>
            <w:r>
              <w:rPr>
                <w:rFonts w:hint="default" w:ascii="Times New Roman" w:hAnsi="Times New Roman" w:eastAsia="仿宋" w:cs="Times New Roman"/>
                <w:sz w:val="18"/>
                <w:szCs w:val="18"/>
              </w:rPr>
              <w:t>3.同一行1门课程顶替1门课程，不能顶替其他课程。</w:t>
            </w:r>
          </w:p>
          <w:p>
            <w:pPr>
              <w:widowControl/>
              <w:pBdr>
                <w:top w:val="none" w:color="auto" w:sz="0" w:space="1"/>
                <w:left w:val="none" w:color="auto" w:sz="0" w:space="4"/>
                <w:bottom w:val="none" w:color="auto" w:sz="0" w:space="1"/>
                <w:right w:val="none" w:color="auto" w:sz="0" w:space="4"/>
              </w:pBdr>
              <w:ind w:firstLine="1080" w:firstLineChars="600"/>
              <w:jc w:val="left"/>
              <w:textAlignment w:val="center"/>
              <w:rPr>
                <w:rFonts w:hint="default" w:ascii="Times New Roman" w:hAnsi="Times New Roman" w:eastAsia="仿宋" w:cs="Times New Roman"/>
                <w:color w:val="000000"/>
                <w:kern w:val="0"/>
                <w:sz w:val="18"/>
                <w:szCs w:val="18"/>
                <w:lang w:bidi="ar"/>
              </w:rPr>
            </w:pPr>
            <w:r>
              <w:rPr>
                <w:rFonts w:hint="default" w:ascii="Times New Roman" w:hAnsi="Times New Roman" w:eastAsia="仿宋" w:cs="Times New Roman"/>
                <w:sz w:val="18"/>
                <w:szCs w:val="18"/>
                <w:lang w:val="en-US" w:eastAsia="zh-CN"/>
              </w:rPr>
              <w:t>4.以上课程顶替关系只在本专业成立，不能到其他专业使用。</w:t>
            </w:r>
          </w:p>
        </w:tc>
        <w:tc>
          <w:tcPr>
            <w:tcW w:w="742" w:type="pct"/>
            <w:tcBorders>
              <w:tl2br w:val="nil"/>
              <w:tr2bl w:val="nil"/>
            </w:tcBorders>
            <w:noWrap w:val="0"/>
            <w:vAlign w:val="center"/>
          </w:tcPr>
          <w:p>
            <w:pPr>
              <w:widowControl/>
              <w:pBdr>
                <w:top w:val="none" w:color="auto" w:sz="0" w:space="1"/>
                <w:left w:val="none" w:color="auto" w:sz="0" w:space="4"/>
                <w:bottom w:val="none" w:color="auto" w:sz="0" w:space="1"/>
                <w:right w:val="none" w:color="auto" w:sz="0" w:space="4"/>
              </w:pBdr>
              <w:ind w:firstLine="360" w:firstLineChars="200"/>
              <w:jc w:val="both"/>
              <w:textAlignment w:val="center"/>
              <w:rPr>
                <w:rFonts w:hint="default" w:ascii="Times New Roman" w:hAnsi="Times New Roman" w:eastAsia="仿宋" w:cs="Times New Roman"/>
                <w:color w:val="000000"/>
                <w:kern w:val="0"/>
                <w:sz w:val="18"/>
                <w:szCs w:val="18"/>
                <w:lang w:bidi="ar"/>
              </w:rPr>
            </w:pPr>
          </w:p>
        </w:tc>
      </w:tr>
    </w:tbl>
    <w:p>
      <w:pPr>
        <w:rPr>
          <w:rFonts w:hint="default" w:ascii="Times New Roman" w:hAnsi="Times New Roman" w:cs="Times New Roman"/>
        </w:rPr>
      </w:pPr>
    </w:p>
    <w:p>
      <w:pPr>
        <w:rPr>
          <w:rFonts w:hint="default" w:ascii="Times New Roman" w:hAnsi="Times New Roman" w:cs="Times New Roman"/>
        </w:rPr>
        <w:sectPr>
          <w:pgSz w:w="11906" w:h="16838"/>
          <w:pgMar w:top="1134" w:right="1587" w:bottom="1417" w:left="1587" w:header="851" w:footer="992" w:gutter="0"/>
          <w:cols w:space="720" w:num="1"/>
          <w:rtlGutter w:val="0"/>
          <w:docGrid w:type="lines" w:linePitch="441" w:charSpace="0"/>
        </w:sectPr>
      </w:pPr>
    </w:p>
    <w:p>
      <w:pPr>
        <w:pStyle w:val="2"/>
        <w:rPr>
          <w:rFonts w:hint="default" w:ascii="Times New Roman" w:hAnsi="Times New Roman" w:cs="Times New Roman"/>
        </w:rPr>
      </w:pPr>
      <w:r>
        <w:rPr>
          <w:rFonts w:hint="default" w:ascii="Times New Roman" w:hAnsi="Times New Roman" w:cs="Times New Roman"/>
          <w:lang w:eastAsia="zh-CN"/>
        </w:rPr>
        <w:t>学前教育（专科）专业考试计划对应衔接表</w:t>
      </w:r>
    </w:p>
    <w:tbl>
      <w:tblPr>
        <w:tblStyle w:val="4"/>
        <w:tblW w:w="5058"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51"/>
        <w:gridCol w:w="816"/>
        <w:gridCol w:w="2879"/>
        <w:gridCol w:w="619"/>
        <w:gridCol w:w="801"/>
        <w:gridCol w:w="2483"/>
        <w:gridCol w:w="70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2797" w:type="pct"/>
            <w:gridSpan w:val="4"/>
            <w:tcBorders>
              <w:tl2br w:val="nil"/>
              <w:tr2bl w:val="nil"/>
            </w:tcBorders>
            <w:noWrap w:val="0"/>
            <w:vAlign w:val="center"/>
          </w:tcPr>
          <w:p>
            <w:pPr>
              <w:snapToGrid w:val="0"/>
              <w:jc w:val="center"/>
              <w:rPr>
                <w:rFonts w:hint="default" w:ascii="Times New Roman" w:hAnsi="Times New Roman" w:eastAsia="楷体" w:cs="Times New Roman"/>
                <w:b w:val="0"/>
                <w:bCs/>
                <w:color w:val="auto"/>
                <w:sz w:val="21"/>
                <w:szCs w:val="21"/>
              </w:rPr>
            </w:pPr>
            <w:r>
              <w:rPr>
                <w:rFonts w:hint="default" w:ascii="Times New Roman" w:hAnsi="Times New Roman" w:eastAsia="楷体" w:cs="Times New Roman"/>
                <w:b w:val="0"/>
                <w:bCs/>
                <w:color w:val="auto"/>
                <w:sz w:val="21"/>
                <w:szCs w:val="21"/>
              </w:rPr>
              <w:t>旧计划课程</w:t>
            </w:r>
          </w:p>
        </w:tc>
        <w:tc>
          <w:tcPr>
            <w:tcW w:w="2202" w:type="pct"/>
            <w:gridSpan w:val="3"/>
            <w:tcBorders>
              <w:tl2br w:val="nil"/>
              <w:tr2bl w:val="nil"/>
            </w:tcBorders>
            <w:noWrap w:val="0"/>
            <w:vAlign w:val="center"/>
          </w:tcPr>
          <w:p>
            <w:pPr>
              <w:snapToGrid w:val="0"/>
              <w:jc w:val="center"/>
              <w:rPr>
                <w:rFonts w:hint="default" w:ascii="Times New Roman" w:hAnsi="Times New Roman" w:eastAsia="楷体" w:cs="Times New Roman"/>
                <w:b w:val="0"/>
                <w:bCs/>
                <w:color w:val="auto"/>
                <w:sz w:val="21"/>
                <w:szCs w:val="21"/>
              </w:rPr>
            </w:pPr>
            <w:r>
              <w:rPr>
                <w:rFonts w:hint="default" w:ascii="Times New Roman" w:hAnsi="Times New Roman" w:eastAsia="楷体" w:cs="Times New Roman"/>
                <w:b w:val="0"/>
                <w:bCs/>
                <w:color w:val="auto"/>
                <w:sz w:val="21"/>
                <w:szCs w:val="21"/>
              </w:rPr>
              <w:t>新计划课程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2797" w:type="pct"/>
            <w:gridSpan w:val="4"/>
            <w:tcBorders>
              <w:tl2br w:val="nil"/>
              <w:tr2bl w:val="nil"/>
            </w:tcBorders>
            <w:noWrap w:val="0"/>
            <w:vAlign w:val="center"/>
          </w:tcPr>
          <w:p>
            <w:pPr>
              <w:widowControl/>
              <w:pBdr>
                <w:top w:val="none" w:color="auto" w:sz="0" w:space="1"/>
                <w:left w:val="none" w:color="auto" w:sz="0" w:space="4"/>
                <w:bottom w:val="none" w:color="auto" w:sz="0" w:space="1"/>
                <w:right w:val="none" w:color="auto" w:sz="0" w:space="4"/>
              </w:pBdr>
              <w:spacing w:line="300" w:lineRule="exact"/>
              <w:jc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lang w:eastAsia="zh-CN"/>
              </w:rPr>
              <w:t>学前教育（专科）</w:t>
            </w:r>
            <w:r>
              <w:rPr>
                <w:rFonts w:hint="default" w:ascii="Times New Roman" w:hAnsi="Times New Roman" w:eastAsia="仿宋" w:cs="Times New Roman"/>
                <w:kern w:val="0"/>
                <w:sz w:val="21"/>
                <w:szCs w:val="21"/>
              </w:rPr>
              <w:t>，</w:t>
            </w:r>
            <w:r>
              <w:rPr>
                <w:rFonts w:hint="default" w:ascii="Times New Roman" w:hAnsi="Times New Roman" w:eastAsia="仿宋" w:cs="Times New Roman"/>
                <w:kern w:val="0"/>
                <w:sz w:val="21"/>
                <w:szCs w:val="21"/>
                <w:lang w:eastAsia="zh-CN"/>
              </w:rPr>
              <w:t>57010200K</w:t>
            </w:r>
          </w:p>
        </w:tc>
        <w:tc>
          <w:tcPr>
            <w:tcW w:w="2202" w:type="pct"/>
            <w:gridSpan w:val="3"/>
            <w:tcBorders>
              <w:tl2br w:val="nil"/>
              <w:tr2bl w:val="nil"/>
            </w:tcBorders>
            <w:noWrap w:val="0"/>
            <w:vAlign w:val="center"/>
          </w:tcPr>
          <w:p>
            <w:pPr>
              <w:widowControl/>
              <w:pBdr>
                <w:top w:val="none" w:color="auto" w:sz="0" w:space="1"/>
                <w:left w:val="none" w:color="auto" w:sz="0" w:space="4"/>
                <w:bottom w:val="none" w:color="auto" w:sz="0" w:space="1"/>
                <w:right w:val="none" w:color="auto" w:sz="0" w:space="4"/>
              </w:pBdr>
              <w:spacing w:line="300" w:lineRule="exact"/>
              <w:jc w:val="center"/>
              <w:rPr>
                <w:rFonts w:hint="default" w:ascii="Times New Roman" w:hAnsi="Times New Roman" w:eastAsia="仿宋" w:cs="Times New Roman"/>
                <w:kern w:val="0"/>
                <w:sz w:val="21"/>
                <w:szCs w:val="21"/>
                <w:lang w:val="zh-CN"/>
              </w:rPr>
            </w:pPr>
            <w:r>
              <w:rPr>
                <w:rFonts w:hint="default" w:ascii="Times New Roman" w:hAnsi="Times New Roman" w:eastAsia="仿宋" w:cs="Times New Roman"/>
                <w:kern w:val="0"/>
                <w:sz w:val="21"/>
                <w:szCs w:val="21"/>
                <w:lang w:eastAsia="zh-CN"/>
              </w:rPr>
              <w:t>学前教育（专科）</w:t>
            </w:r>
            <w:r>
              <w:rPr>
                <w:rFonts w:hint="default" w:ascii="Times New Roman" w:hAnsi="Times New Roman" w:eastAsia="仿宋" w:cs="Times New Roman"/>
                <w:kern w:val="0"/>
                <w:sz w:val="21"/>
                <w:szCs w:val="21"/>
              </w:rPr>
              <w:t>，</w:t>
            </w:r>
            <w:r>
              <w:rPr>
                <w:rFonts w:hint="default" w:ascii="Times New Roman" w:hAnsi="Times New Roman" w:eastAsia="仿宋" w:cs="Times New Roman"/>
                <w:kern w:val="0"/>
                <w:sz w:val="21"/>
                <w:szCs w:val="21"/>
                <w:lang w:eastAsia="zh-CN"/>
              </w:rPr>
              <w:t>57010200K</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414" w:type="pct"/>
            <w:tcBorders>
              <w:tl2br w:val="nil"/>
              <w:tr2bl w:val="nil"/>
            </w:tcBorders>
            <w:noWrap w:val="0"/>
            <w:vAlign w:val="center"/>
          </w:tcPr>
          <w:p>
            <w:pPr>
              <w:snapToGrid w:val="0"/>
              <w:jc w:val="center"/>
              <w:rPr>
                <w:rFonts w:hint="default" w:ascii="Times New Roman" w:hAnsi="Times New Roman" w:eastAsia="楷体" w:cs="Times New Roman"/>
                <w:b w:val="0"/>
                <w:bCs/>
                <w:color w:val="auto"/>
                <w:sz w:val="21"/>
                <w:szCs w:val="21"/>
              </w:rPr>
            </w:pPr>
            <w:r>
              <w:rPr>
                <w:rFonts w:hint="default" w:ascii="Times New Roman" w:hAnsi="Times New Roman" w:eastAsia="楷体" w:cs="Times New Roman"/>
                <w:b w:val="0"/>
                <w:bCs/>
                <w:color w:val="auto"/>
                <w:sz w:val="21"/>
                <w:szCs w:val="21"/>
              </w:rPr>
              <w:t>序号</w:t>
            </w:r>
          </w:p>
        </w:tc>
        <w:tc>
          <w:tcPr>
            <w:tcW w:w="450" w:type="pct"/>
            <w:tcBorders>
              <w:tl2br w:val="nil"/>
              <w:tr2bl w:val="nil"/>
            </w:tcBorders>
            <w:noWrap w:val="0"/>
            <w:vAlign w:val="center"/>
          </w:tcPr>
          <w:p>
            <w:pPr>
              <w:snapToGrid w:val="0"/>
              <w:jc w:val="center"/>
              <w:rPr>
                <w:rFonts w:hint="default" w:ascii="Times New Roman" w:hAnsi="Times New Roman" w:eastAsia="楷体" w:cs="Times New Roman"/>
                <w:b w:val="0"/>
                <w:bCs/>
                <w:color w:val="auto"/>
                <w:sz w:val="21"/>
                <w:szCs w:val="21"/>
              </w:rPr>
            </w:pPr>
            <w:r>
              <w:rPr>
                <w:rFonts w:hint="default" w:ascii="Times New Roman" w:hAnsi="Times New Roman" w:eastAsia="楷体" w:cs="Times New Roman"/>
                <w:b w:val="0"/>
                <w:bCs/>
                <w:color w:val="auto"/>
                <w:sz w:val="21"/>
                <w:szCs w:val="21"/>
              </w:rPr>
              <w:t>课码</w:t>
            </w:r>
          </w:p>
        </w:tc>
        <w:tc>
          <w:tcPr>
            <w:tcW w:w="1590" w:type="pct"/>
            <w:tcBorders>
              <w:tl2br w:val="nil"/>
              <w:tr2bl w:val="nil"/>
            </w:tcBorders>
            <w:noWrap w:val="0"/>
            <w:vAlign w:val="center"/>
          </w:tcPr>
          <w:p>
            <w:pPr>
              <w:snapToGrid w:val="0"/>
              <w:jc w:val="center"/>
              <w:rPr>
                <w:rFonts w:hint="default" w:ascii="Times New Roman" w:hAnsi="Times New Roman" w:eastAsia="楷体" w:cs="Times New Roman"/>
                <w:b w:val="0"/>
                <w:bCs/>
                <w:color w:val="auto"/>
                <w:sz w:val="21"/>
                <w:szCs w:val="21"/>
              </w:rPr>
            </w:pPr>
            <w:r>
              <w:rPr>
                <w:rFonts w:hint="default" w:ascii="Times New Roman" w:hAnsi="Times New Roman" w:eastAsia="楷体" w:cs="Times New Roman"/>
                <w:b w:val="0"/>
                <w:bCs/>
                <w:color w:val="auto"/>
                <w:sz w:val="21"/>
                <w:szCs w:val="21"/>
              </w:rPr>
              <w:t>课程名称</w:t>
            </w:r>
          </w:p>
        </w:tc>
        <w:tc>
          <w:tcPr>
            <w:tcW w:w="342" w:type="pct"/>
            <w:tcBorders>
              <w:tl2br w:val="nil"/>
              <w:tr2bl w:val="nil"/>
            </w:tcBorders>
            <w:noWrap w:val="0"/>
            <w:vAlign w:val="center"/>
          </w:tcPr>
          <w:p>
            <w:pPr>
              <w:snapToGrid w:val="0"/>
              <w:jc w:val="center"/>
              <w:rPr>
                <w:rFonts w:hint="default" w:ascii="Times New Roman" w:hAnsi="Times New Roman" w:eastAsia="楷体" w:cs="Times New Roman"/>
                <w:b w:val="0"/>
                <w:bCs/>
                <w:color w:val="auto"/>
                <w:sz w:val="21"/>
                <w:szCs w:val="21"/>
              </w:rPr>
            </w:pPr>
            <w:r>
              <w:rPr>
                <w:rFonts w:hint="default" w:ascii="Times New Roman" w:hAnsi="Times New Roman" w:eastAsia="楷体" w:cs="Times New Roman"/>
                <w:b w:val="0"/>
                <w:bCs/>
                <w:color w:val="auto"/>
                <w:sz w:val="21"/>
                <w:szCs w:val="21"/>
              </w:rPr>
              <w:t>学分</w:t>
            </w:r>
          </w:p>
        </w:tc>
        <w:tc>
          <w:tcPr>
            <w:tcW w:w="442" w:type="pct"/>
            <w:tcBorders>
              <w:tl2br w:val="nil"/>
              <w:tr2bl w:val="nil"/>
            </w:tcBorders>
            <w:noWrap w:val="0"/>
            <w:vAlign w:val="center"/>
          </w:tcPr>
          <w:p>
            <w:pPr>
              <w:snapToGrid w:val="0"/>
              <w:jc w:val="center"/>
              <w:rPr>
                <w:rFonts w:hint="default" w:ascii="Times New Roman" w:hAnsi="Times New Roman" w:eastAsia="楷体" w:cs="Times New Roman"/>
                <w:b w:val="0"/>
                <w:bCs/>
                <w:color w:val="auto"/>
                <w:sz w:val="21"/>
                <w:szCs w:val="21"/>
              </w:rPr>
            </w:pPr>
            <w:r>
              <w:rPr>
                <w:rFonts w:hint="default" w:ascii="Times New Roman" w:hAnsi="Times New Roman" w:eastAsia="楷体" w:cs="Times New Roman"/>
                <w:b w:val="0"/>
                <w:bCs/>
                <w:color w:val="auto"/>
                <w:sz w:val="21"/>
                <w:szCs w:val="21"/>
              </w:rPr>
              <w:t>课码</w:t>
            </w:r>
          </w:p>
        </w:tc>
        <w:tc>
          <w:tcPr>
            <w:tcW w:w="1371" w:type="pct"/>
            <w:tcBorders>
              <w:tl2br w:val="nil"/>
              <w:tr2bl w:val="nil"/>
            </w:tcBorders>
            <w:noWrap w:val="0"/>
            <w:vAlign w:val="center"/>
          </w:tcPr>
          <w:p>
            <w:pPr>
              <w:snapToGrid w:val="0"/>
              <w:jc w:val="center"/>
              <w:rPr>
                <w:rFonts w:hint="default" w:ascii="Times New Roman" w:hAnsi="Times New Roman" w:eastAsia="楷体" w:cs="Times New Roman"/>
                <w:b w:val="0"/>
                <w:bCs/>
                <w:color w:val="auto"/>
                <w:sz w:val="21"/>
                <w:szCs w:val="21"/>
              </w:rPr>
            </w:pPr>
            <w:r>
              <w:rPr>
                <w:rFonts w:hint="default" w:ascii="Times New Roman" w:hAnsi="Times New Roman" w:eastAsia="楷体" w:cs="Times New Roman"/>
                <w:b w:val="0"/>
                <w:bCs/>
                <w:color w:val="auto"/>
                <w:sz w:val="21"/>
                <w:szCs w:val="21"/>
              </w:rPr>
              <w:t>课程名称</w:t>
            </w:r>
          </w:p>
        </w:tc>
        <w:tc>
          <w:tcPr>
            <w:tcW w:w="388" w:type="pct"/>
            <w:tcBorders>
              <w:tl2br w:val="nil"/>
              <w:tr2bl w:val="nil"/>
            </w:tcBorders>
            <w:noWrap w:val="0"/>
            <w:vAlign w:val="center"/>
          </w:tcPr>
          <w:p>
            <w:pPr>
              <w:snapToGrid w:val="0"/>
              <w:jc w:val="center"/>
              <w:rPr>
                <w:rFonts w:hint="default" w:ascii="Times New Roman" w:hAnsi="Times New Roman" w:eastAsia="楷体" w:cs="Times New Roman"/>
                <w:b w:val="0"/>
                <w:bCs/>
                <w:color w:val="auto"/>
                <w:sz w:val="21"/>
                <w:szCs w:val="21"/>
              </w:rPr>
            </w:pPr>
            <w:r>
              <w:rPr>
                <w:rFonts w:hint="default" w:ascii="Times New Roman" w:hAnsi="Times New Roman" w:eastAsia="楷体" w:cs="Times New Roman"/>
                <w:b w:val="0"/>
                <w:bCs/>
                <w:color w:val="auto"/>
                <w:sz w:val="21"/>
                <w:szCs w:val="21"/>
              </w:rPr>
              <w:t>学分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9" w:hRule="exact"/>
          <w:jc w:val="center"/>
        </w:trPr>
        <w:tc>
          <w:tcPr>
            <w:tcW w:w="414"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1</w:t>
            </w:r>
          </w:p>
        </w:tc>
        <w:tc>
          <w:tcPr>
            <w:tcW w:w="450"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lang w:val="en-US" w:eastAsia="zh-CN"/>
              </w:rPr>
              <w:t>12656</w:t>
            </w:r>
          </w:p>
        </w:tc>
        <w:tc>
          <w:tcPr>
            <w:tcW w:w="1590"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left"/>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毛泽东思想和中国特色社会主义理论体系概论社会主义理论体系概论</w:t>
            </w:r>
          </w:p>
        </w:tc>
        <w:tc>
          <w:tcPr>
            <w:tcW w:w="342"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4</w:t>
            </w:r>
          </w:p>
        </w:tc>
        <w:tc>
          <w:tcPr>
            <w:tcW w:w="442"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p>
        </w:tc>
        <w:tc>
          <w:tcPr>
            <w:tcW w:w="1371"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p>
        </w:tc>
        <w:tc>
          <w:tcPr>
            <w:tcW w:w="388"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414"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2</w:t>
            </w:r>
          </w:p>
        </w:tc>
        <w:tc>
          <w:tcPr>
            <w:tcW w:w="450"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lang w:val="en-US" w:eastAsia="zh-CN"/>
              </w:rPr>
              <w:t>09277</w:t>
            </w:r>
          </w:p>
        </w:tc>
        <w:tc>
          <w:tcPr>
            <w:tcW w:w="1590"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教师职业道德与专业发展</w:t>
            </w:r>
          </w:p>
        </w:tc>
        <w:tc>
          <w:tcPr>
            <w:tcW w:w="342"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6</w:t>
            </w:r>
          </w:p>
        </w:tc>
        <w:tc>
          <w:tcPr>
            <w:tcW w:w="442"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p>
        </w:tc>
        <w:tc>
          <w:tcPr>
            <w:tcW w:w="1371"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p>
        </w:tc>
        <w:tc>
          <w:tcPr>
            <w:tcW w:w="388"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414"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3</w:t>
            </w:r>
          </w:p>
        </w:tc>
        <w:tc>
          <w:tcPr>
            <w:tcW w:w="450"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lang w:val="en-US" w:eastAsia="zh-CN"/>
              </w:rPr>
              <w:t>12339</w:t>
            </w:r>
          </w:p>
        </w:tc>
        <w:tc>
          <w:tcPr>
            <w:tcW w:w="1590"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幼儿园教育基础</w:t>
            </w:r>
          </w:p>
        </w:tc>
        <w:tc>
          <w:tcPr>
            <w:tcW w:w="342"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5</w:t>
            </w:r>
          </w:p>
        </w:tc>
        <w:tc>
          <w:tcPr>
            <w:tcW w:w="442"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p>
        </w:tc>
        <w:tc>
          <w:tcPr>
            <w:tcW w:w="1371"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p>
        </w:tc>
        <w:tc>
          <w:tcPr>
            <w:tcW w:w="388"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414"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4</w:t>
            </w:r>
          </w:p>
        </w:tc>
        <w:tc>
          <w:tcPr>
            <w:tcW w:w="450"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lang w:val="en-US" w:eastAsia="zh-CN"/>
              </w:rPr>
              <w:t>12340</w:t>
            </w:r>
          </w:p>
        </w:tc>
        <w:tc>
          <w:tcPr>
            <w:tcW w:w="1590"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学前儿童发展</w:t>
            </w:r>
          </w:p>
        </w:tc>
        <w:tc>
          <w:tcPr>
            <w:tcW w:w="342"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5</w:t>
            </w:r>
          </w:p>
        </w:tc>
        <w:tc>
          <w:tcPr>
            <w:tcW w:w="442"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p>
        </w:tc>
        <w:tc>
          <w:tcPr>
            <w:tcW w:w="1371"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p>
        </w:tc>
        <w:tc>
          <w:tcPr>
            <w:tcW w:w="388"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414"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5</w:t>
            </w:r>
          </w:p>
        </w:tc>
        <w:tc>
          <w:tcPr>
            <w:tcW w:w="450"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lang w:val="en-US" w:eastAsia="zh-CN"/>
              </w:rPr>
              <w:t>12344</w:t>
            </w:r>
          </w:p>
        </w:tc>
        <w:tc>
          <w:tcPr>
            <w:tcW w:w="1590"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学前教育政策与法规</w:t>
            </w:r>
          </w:p>
        </w:tc>
        <w:tc>
          <w:tcPr>
            <w:tcW w:w="342"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4</w:t>
            </w:r>
          </w:p>
        </w:tc>
        <w:tc>
          <w:tcPr>
            <w:tcW w:w="442"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eastAsia" w:ascii="Times New Roman" w:eastAsia="仿宋" w:cs="Times New Roman"/>
                <w:sz w:val="21"/>
                <w:szCs w:val="21"/>
                <w:lang w:val="en-US" w:eastAsia="zh-CN"/>
              </w:rPr>
              <w:t>11284</w:t>
            </w:r>
          </w:p>
        </w:tc>
        <w:tc>
          <w:tcPr>
            <w:tcW w:w="1371"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eastAsia" w:ascii="Times New Roman" w:eastAsia="仿宋" w:cs="Times New Roman"/>
                <w:sz w:val="21"/>
                <w:szCs w:val="21"/>
                <w:lang w:val="en-US" w:eastAsia="zh-CN"/>
              </w:rPr>
              <w:t>幼儿教育政策与法规</w:t>
            </w:r>
          </w:p>
        </w:tc>
        <w:tc>
          <w:tcPr>
            <w:tcW w:w="388"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eastAsia" w:ascii="Times New Roman" w:eastAsia="仿宋" w:cs="Times New Roman"/>
                <w:sz w:val="21"/>
                <w:szCs w:val="21"/>
                <w:lang w:val="en-US" w:eastAsia="zh-CN"/>
              </w:rPr>
              <w:t>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7" w:hRule="exact"/>
          <w:jc w:val="center"/>
        </w:trPr>
        <w:tc>
          <w:tcPr>
            <w:tcW w:w="414"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6</w:t>
            </w:r>
          </w:p>
        </w:tc>
        <w:tc>
          <w:tcPr>
            <w:tcW w:w="450"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lang w:val="en-US" w:eastAsia="zh-CN"/>
              </w:rPr>
              <w:t>30001</w:t>
            </w:r>
          </w:p>
        </w:tc>
        <w:tc>
          <w:tcPr>
            <w:tcW w:w="1590"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学前儿童保育学</w:t>
            </w:r>
          </w:p>
        </w:tc>
        <w:tc>
          <w:tcPr>
            <w:tcW w:w="342"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4</w:t>
            </w:r>
          </w:p>
        </w:tc>
        <w:tc>
          <w:tcPr>
            <w:tcW w:w="442"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p>
        </w:tc>
        <w:tc>
          <w:tcPr>
            <w:tcW w:w="1371"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p>
        </w:tc>
        <w:tc>
          <w:tcPr>
            <w:tcW w:w="388"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414"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7</w:t>
            </w:r>
          </w:p>
        </w:tc>
        <w:tc>
          <w:tcPr>
            <w:tcW w:w="450"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lang w:val="en-US" w:eastAsia="zh-CN"/>
              </w:rPr>
              <w:t>30002</w:t>
            </w:r>
          </w:p>
        </w:tc>
        <w:tc>
          <w:tcPr>
            <w:tcW w:w="1590"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幼儿园教育活动设计与组织</w:t>
            </w:r>
          </w:p>
        </w:tc>
        <w:tc>
          <w:tcPr>
            <w:tcW w:w="342"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5</w:t>
            </w:r>
          </w:p>
        </w:tc>
        <w:tc>
          <w:tcPr>
            <w:tcW w:w="442"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p>
        </w:tc>
        <w:tc>
          <w:tcPr>
            <w:tcW w:w="1371"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p>
        </w:tc>
        <w:tc>
          <w:tcPr>
            <w:tcW w:w="388"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414"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8</w:t>
            </w:r>
          </w:p>
        </w:tc>
        <w:tc>
          <w:tcPr>
            <w:tcW w:w="450"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lang w:val="en-US" w:eastAsia="zh-CN"/>
              </w:rPr>
              <w:t>30003</w:t>
            </w:r>
          </w:p>
        </w:tc>
        <w:tc>
          <w:tcPr>
            <w:tcW w:w="1590"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学前儿童游戏指导</w:t>
            </w:r>
          </w:p>
        </w:tc>
        <w:tc>
          <w:tcPr>
            <w:tcW w:w="342"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5</w:t>
            </w:r>
          </w:p>
        </w:tc>
        <w:tc>
          <w:tcPr>
            <w:tcW w:w="442"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14601</w:t>
            </w:r>
          </w:p>
        </w:tc>
        <w:tc>
          <w:tcPr>
            <w:tcW w:w="1371"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幼儿游戏的支持与指导</w:t>
            </w:r>
          </w:p>
        </w:tc>
        <w:tc>
          <w:tcPr>
            <w:tcW w:w="388"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414"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9</w:t>
            </w:r>
          </w:p>
        </w:tc>
        <w:tc>
          <w:tcPr>
            <w:tcW w:w="450"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lang w:val="en-US" w:eastAsia="zh-CN"/>
              </w:rPr>
              <w:t>00390</w:t>
            </w:r>
          </w:p>
        </w:tc>
        <w:tc>
          <w:tcPr>
            <w:tcW w:w="1590"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学前儿童科学教育</w:t>
            </w:r>
          </w:p>
        </w:tc>
        <w:tc>
          <w:tcPr>
            <w:tcW w:w="342"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4</w:t>
            </w:r>
          </w:p>
        </w:tc>
        <w:tc>
          <w:tcPr>
            <w:tcW w:w="442"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14497</w:t>
            </w:r>
          </w:p>
        </w:tc>
        <w:tc>
          <w:tcPr>
            <w:tcW w:w="1371"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学前儿童科学教育</w:t>
            </w:r>
          </w:p>
        </w:tc>
        <w:tc>
          <w:tcPr>
            <w:tcW w:w="388"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414"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10</w:t>
            </w:r>
          </w:p>
        </w:tc>
        <w:tc>
          <w:tcPr>
            <w:tcW w:w="450"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lang w:val="en-US" w:eastAsia="zh-CN"/>
              </w:rPr>
              <w:t>00393</w:t>
            </w:r>
          </w:p>
        </w:tc>
        <w:tc>
          <w:tcPr>
            <w:tcW w:w="1590"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学前儿童语言教育</w:t>
            </w:r>
          </w:p>
        </w:tc>
        <w:tc>
          <w:tcPr>
            <w:tcW w:w="342"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4</w:t>
            </w:r>
          </w:p>
        </w:tc>
        <w:tc>
          <w:tcPr>
            <w:tcW w:w="442"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14504</w:t>
            </w:r>
          </w:p>
        </w:tc>
        <w:tc>
          <w:tcPr>
            <w:tcW w:w="1371"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学前儿童语言教育</w:t>
            </w:r>
          </w:p>
        </w:tc>
        <w:tc>
          <w:tcPr>
            <w:tcW w:w="388"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414"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11</w:t>
            </w:r>
          </w:p>
        </w:tc>
        <w:tc>
          <w:tcPr>
            <w:tcW w:w="450"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lang w:val="en-US" w:eastAsia="zh-CN"/>
              </w:rPr>
              <w:t>00874</w:t>
            </w:r>
          </w:p>
        </w:tc>
        <w:tc>
          <w:tcPr>
            <w:tcW w:w="1590"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特殊儿童早期干预</w:t>
            </w:r>
          </w:p>
        </w:tc>
        <w:tc>
          <w:tcPr>
            <w:tcW w:w="342"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5</w:t>
            </w:r>
          </w:p>
        </w:tc>
        <w:tc>
          <w:tcPr>
            <w:tcW w:w="442"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p>
        </w:tc>
        <w:tc>
          <w:tcPr>
            <w:tcW w:w="1371"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p>
        </w:tc>
        <w:tc>
          <w:tcPr>
            <w:tcW w:w="388"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414"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12</w:t>
            </w:r>
          </w:p>
        </w:tc>
        <w:tc>
          <w:tcPr>
            <w:tcW w:w="450"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lang w:val="en-US" w:eastAsia="zh-CN"/>
              </w:rPr>
              <w:t>12348</w:t>
            </w:r>
          </w:p>
        </w:tc>
        <w:tc>
          <w:tcPr>
            <w:tcW w:w="1590"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低幼儿童文学</w:t>
            </w:r>
          </w:p>
        </w:tc>
        <w:tc>
          <w:tcPr>
            <w:tcW w:w="342"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4</w:t>
            </w:r>
          </w:p>
        </w:tc>
        <w:tc>
          <w:tcPr>
            <w:tcW w:w="442"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00386</w:t>
            </w:r>
          </w:p>
        </w:tc>
        <w:tc>
          <w:tcPr>
            <w:tcW w:w="1371"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幼儿文学</w:t>
            </w:r>
          </w:p>
        </w:tc>
        <w:tc>
          <w:tcPr>
            <w:tcW w:w="388"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414"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13</w:t>
            </w:r>
          </w:p>
        </w:tc>
        <w:tc>
          <w:tcPr>
            <w:tcW w:w="450"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lang w:val="en-US" w:eastAsia="zh-CN"/>
              </w:rPr>
              <w:t>30004</w:t>
            </w:r>
          </w:p>
        </w:tc>
        <w:tc>
          <w:tcPr>
            <w:tcW w:w="1590"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学前儿童健康教育</w:t>
            </w:r>
          </w:p>
        </w:tc>
        <w:tc>
          <w:tcPr>
            <w:tcW w:w="342"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4</w:t>
            </w:r>
          </w:p>
        </w:tc>
        <w:tc>
          <w:tcPr>
            <w:tcW w:w="442"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p>
        </w:tc>
        <w:tc>
          <w:tcPr>
            <w:tcW w:w="1371"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p>
        </w:tc>
        <w:tc>
          <w:tcPr>
            <w:tcW w:w="388"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414"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14</w:t>
            </w:r>
          </w:p>
        </w:tc>
        <w:tc>
          <w:tcPr>
            <w:tcW w:w="450"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lang w:val="en-US" w:eastAsia="zh-CN"/>
              </w:rPr>
              <w:t>30005</w:t>
            </w:r>
          </w:p>
        </w:tc>
        <w:tc>
          <w:tcPr>
            <w:tcW w:w="1590"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学前儿童艺术教育</w:t>
            </w:r>
          </w:p>
        </w:tc>
        <w:tc>
          <w:tcPr>
            <w:tcW w:w="342"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5</w:t>
            </w:r>
          </w:p>
        </w:tc>
        <w:tc>
          <w:tcPr>
            <w:tcW w:w="442"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p>
        </w:tc>
        <w:tc>
          <w:tcPr>
            <w:tcW w:w="1371"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p>
        </w:tc>
        <w:tc>
          <w:tcPr>
            <w:tcW w:w="388"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414"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15</w:t>
            </w:r>
          </w:p>
        </w:tc>
        <w:tc>
          <w:tcPr>
            <w:tcW w:w="450"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lang w:val="en-US" w:eastAsia="zh-CN"/>
              </w:rPr>
              <w:t>30006</w:t>
            </w:r>
          </w:p>
        </w:tc>
        <w:tc>
          <w:tcPr>
            <w:tcW w:w="1590"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学前儿童社会教育</w:t>
            </w:r>
          </w:p>
        </w:tc>
        <w:tc>
          <w:tcPr>
            <w:tcW w:w="342"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4</w:t>
            </w:r>
          </w:p>
        </w:tc>
        <w:tc>
          <w:tcPr>
            <w:tcW w:w="442"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p>
        </w:tc>
        <w:tc>
          <w:tcPr>
            <w:tcW w:w="1371"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p>
        </w:tc>
        <w:tc>
          <w:tcPr>
            <w:tcW w:w="388"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1" w:hRule="exact"/>
          <w:jc w:val="center"/>
        </w:trPr>
        <w:tc>
          <w:tcPr>
            <w:tcW w:w="414"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16</w:t>
            </w:r>
          </w:p>
        </w:tc>
        <w:tc>
          <w:tcPr>
            <w:tcW w:w="450"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lang w:val="en-US" w:eastAsia="zh-CN"/>
              </w:rPr>
              <w:t>12349</w:t>
            </w:r>
          </w:p>
        </w:tc>
        <w:tc>
          <w:tcPr>
            <w:tcW w:w="1590"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幼儿教师实习指导</w:t>
            </w:r>
          </w:p>
        </w:tc>
        <w:tc>
          <w:tcPr>
            <w:tcW w:w="342"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6</w:t>
            </w:r>
          </w:p>
        </w:tc>
        <w:tc>
          <w:tcPr>
            <w:tcW w:w="442"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14602</w:t>
            </w:r>
          </w:p>
        </w:tc>
        <w:tc>
          <w:tcPr>
            <w:tcW w:w="1371"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幼儿游戏的支持与指导（实践）</w:t>
            </w:r>
          </w:p>
        </w:tc>
        <w:tc>
          <w:tcPr>
            <w:tcW w:w="388"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46" w:hRule="exact"/>
          <w:jc w:val="center"/>
        </w:trPr>
        <w:tc>
          <w:tcPr>
            <w:tcW w:w="5000" w:type="pct"/>
            <w:gridSpan w:val="7"/>
            <w:tcBorders>
              <w:tl2br w:val="nil"/>
              <w:tr2bl w:val="nil"/>
            </w:tcBorders>
            <w:noWrap w:val="0"/>
            <w:vAlign w:val="center"/>
          </w:tcPr>
          <w:p>
            <w:pPr>
              <w:widowControl/>
              <w:pBdr>
                <w:top w:val="none" w:color="auto" w:sz="0" w:space="1"/>
                <w:left w:val="none" w:color="auto" w:sz="0" w:space="4"/>
                <w:bottom w:val="none" w:color="auto" w:sz="0" w:space="1"/>
                <w:right w:val="none" w:color="auto" w:sz="0" w:space="4"/>
              </w:pBdr>
              <w:jc w:val="left"/>
              <w:textAlignment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说明：</w:t>
            </w:r>
          </w:p>
          <w:p>
            <w:pPr>
              <w:widowControl/>
              <w:pBdr>
                <w:top w:val="none" w:color="auto" w:sz="0" w:space="1"/>
                <w:left w:val="none" w:color="auto" w:sz="0" w:space="4"/>
                <w:bottom w:val="none" w:color="auto" w:sz="0" w:space="1"/>
                <w:right w:val="none" w:color="auto" w:sz="0" w:space="4"/>
              </w:pBdr>
              <w:ind w:firstLine="420" w:firstLineChars="200"/>
              <w:jc w:val="left"/>
              <w:textAlignment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1.只能用已取得合格成绩的旧计划课程顶替新计划课程，不能逆向顶替。</w:t>
            </w:r>
          </w:p>
          <w:p>
            <w:pPr>
              <w:widowControl/>
              <w:pBdr>
                <w:top w:val="none" w:color="auto" w:sz="0" w:space="1"/>
                <w:left w:val="none" w:color="auto" w:sz="0" w:space="4"/>
                <w:bottom w:val="none" w:color="auto" w:sz="0" w:space="1"/>
                <w:right w:val="none" w:color="auto" w:sz="0" w:space="4"/>
              </w:pBdr>
              <w:ind w:firstLine="420" w:firstLineChars="200"/>
              <w:jc w:val="left"/>
              <w:textAlignment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2.1个序号为1门完整课程，1门课程只能选择一种顶替办法，不能重复使用。</w:t>
            </w:r>
          </w:p>
          <w:p>
            <w:pPr>
              <w:widowControl/>
              <w:pBdr>
                <w:top w:val="none" w:color="auto" w:sz="0" w:space="1"/>
                <w:left w:val="none" w:color="auto" w:sz="0" w:space="4"/>
                <w:bottom w:val="none" w:color="auto" w:sz="0" w:space="1"/>
                <w:right w:val="none" w:color="auto" w:sz="0" w:space="4"/>
              </w:pBdr>
              <w:ind w:firstLine="420" w:firstLineChars="200"/>
              <w:jc w:val="left"/>
              <w:textAlignment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3.同一行1门课程顶替1门课程，不能顶替其他课程。</w:t>
            </w:r>
          </w:p>
          <w:p>
            <w:pPr>
              <w:widowControl/>
              <w:pBdr>
                <w:top w:val="none" w:color="auto" w:sz="0" w:space="1"/>
                <w:left w:val="none" w:color="auto" w:sz="0" w:space="4"/>
                <w:bottom w:val="none" w:color="auto" w:sz="0" w:space="1"/>
                <w:right w:val="none" w:color="auto" w:sz="0" w:space="4"/>
              </w:pBdr>
              <w:ind w:firstLine="420" w:firstLineChars="200"/>
              <w:jc w:val="left"/>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4.以上课程顶替关系只在本专业成立，不能到其他专业使用。</w:t>
            </w:r>
          </w:p>
          <w:p>
            <w:pPr>
              <w:widowControl/>
              <w:pBdr>
                <w:top w:val="none" w:color="auto" w:sz="0" w:space="1"/>
                <w:left w:val="none" w:color="auto" w:sz="0" w:space="4"/>
                <w:bottom w:val="none" w:color="auto" w:sz="0" w:space="1"/>
                <w:right w:val="none" w:color="auto" w:sz="0" w:space="4"/>
              </w:pBdr>
              <w:ind w:firstLine="420" w:firstLineChars="200"/>
              <w:jc w:val="both"/>
              <w:textAlignment w:val="center"/>
              <w:rPr>
                <w:rFonts w:hint="default" w:ascii="Times New Roman" w:hAnsi="Times New Roman" w:eastAsia="仿宋" w:cs="Times New Roman"/>
                <w:color w:val="000000"/>
                <w:kern w:val="0"/>
                <w:sz w:val="21"/>
                <w:szCs w:val="21"/>
                <w:lang w:bidi="ar"/>
              </w:rPr>
            </w:pPr>
          </w:p>
        </w:tc>
      </w:tr>
    </w:tbl>
    <w:p>
      <w:pPr>
        <w:rPr>
          <w:rFonts w:hint="default" w:ascii="Times New Roman" w:hAnsi="Times New Roman" w:cs="Times New Roman"/>
        </w:rPr>
      </w:pPr>
    </w:p>
    <w:p>
      <w:pPr>
        <w:pStyle w:val="3"/>
        <w:rPr>
          <w:rFonts w:hint="default" w:ascii="Times New Roman" w:hAnsi="Times New Roman" w:cs="Times New Roman"/>
        </w:rPr>
        <w:sectPr>
          <w:pgSz w:w="11906" w:h="16838"/>
          <w:pgMar w:top="1304" w:right="1587" w:bottom="1417" w:left="1587" w:header="851" w:footer="992" w:gutter="0"/>
          <w:cols w:space="720" w:num="1"/>
          <w:rtlGutter w:val="0"/>
          <w:docGrid w:type="lines" w:linePitch="441" w:charSpace="0"/>
        </w:sectPr>
      </w:pPr>
    </w:p>
    <w:p>
      <w:pPr>
        <w:pStyle w:val="2"/>
        <w:rPr>
          <w:rFonts w:hint="default" w:ascii="Times New Roman" w:hAnsi="Times New Roman" w:cs="Times New Roman"/>
          <w:lang w:eastAsia="zh-CN"/>
        </w:rPr>
      </w:pPr>
      <w:r>
        <w:rPr>
          <w:rFonts w:hint="default" w:ascii="Times New Roman" w:hAnsi="Times New Roman" w:cs="Times New Roman"/>
          <w:lang w:eastAsia="zh-CN"/>
        </w:rPr>
        <w:t>小学教育（专科）专业考试计划对应衔接表</w:t>
      </w:r>
    </w:p>
    <w:tbl>
      <w:tblPr>
        <w:tblStyle w:val="4"/>
        <w:tblW w:w="5241"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89"/>
        <w:gridCol w:w="816"/>
        <w:gridCol w:w="2771"/>
        <w:gridCol w:w="675"/>
        <w:gridCol w:w="844"/>
        <w:gridCol w:w="2882"/>
        <w:gridCol w:w="70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2639" w:type="pct"/>
            <w:gridSpan w:val="4"/>
            <w:tcBorders>
              <w:tl2br w:val="nil"/>
              <w:tr2bl w:val="nil"/>
            </w:tcBorders>
            <w:noWrap w:val="0"/>
            <w:vAlign w:val="center"/>
          </w:tcPr>
          <w:p>
            <w:pPr>
              <w:snapToGrid w:val="0"/>
              <w:jc w:val="center"/>
              <w:rPr>
                <w:rFonts w:hint="default" w:ascii="Times New Roman" w:hAnsi="Times New Roman" w:eastAsia="楷体" w:cs="Times New Roman"/>
                <w:b w:val="0"/>
                <w:bCs/>
                <w:color w:val="auto"/>
                <w:sz w:val="21"/>
                <w:szCs w:val="21"/>
              </w:rPr>
            </w:pPr>
            <w:r>
              <w:rPr>
                <w:rFonts w:hint="default" w:ascii="Times New Roman" w:hAnsi="Times New Roman" w:eastAsia="楷体" w:cs="Times New Roman"/>
                <w:b w:val="0"/>
                <w:bCs/>
                <w:color w:val="auto"/>
                <w:sz w:val="21"/>
                <w:szCs w:val="21"/>
              </w:rPr>
              <w:t>旧计划课程</w:t>
            </w:r>
          </w:p>
        </w:tc>
        <w:tc>
          <w:tcPr>
            <w:tcW w:w="2360" w:type="pct"/>
            <w:gridSpan w:val="3"/>
            <w:tcBorders>
              <w:tl2br w:val="nil"/>
              <w:tr2bl w:val="nil"/>
            </w:tcBorders>
            <w:noWrap w:val="0"/>
            <w:vAlign w:val="center"/>
          </w:tcPr>
          <w:p>
            <w:pPr>
              <w:snapToGrid w:val="0"/>
              <w:jc w:val="center"/>
              <w:rPr>
                <w:rFonts w:hint="default" w:ascii="Times New Roman" w:hAnsi="Times New Roman" w:eastAsia="楷体" w:cs="Times New Roman"/>
                <w:b w:val="0"/>
                <w:bCs/>
                <w:color w:val="auto"/>
                <w:sz w:val="21"/>
                <w:szCs w:val="21"/>
              </w:rPr>
            </w:pPr>
            <w:r>
              <w:rPr>
                <w:rFonts w:hint="default" w:ascii="Times New Roman" w:hAnsi="Times New Roman" w:eastAsia="楷体" w:cs="Times New Roman"/>
                <w:b w:val="0"/>
                <w:bCs/>
                <w:color w:val="auto"/>
                <w:sz w:val="21"/>
                <w:szCs w:val="21"/>
              </w:rPr>
              <w:t>新计划课程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2639" w:type="pct"/>
            <w:gridSpan w:val="4"/>
            <w:tcBorders>
              <w:tl2br w:val="nil"/>
              <w:tr2bl w:val="nil"/>
            </w:tcBorders>
            <w:noWrap w:val="0"/>
            <w:vAlign w:val="center"/>
          </w:tcPr>
          <w:p>
            <w:pPr>
              <w:widowControl/>
              <w:pBdr>
                <w:top w:val="none" w:color="auto" w:sz="0" w:space="1"/>
                <w:left w:val="none" w:color="auto" w:sz="0" w:space="4"/>
                <w:bottom w:val="none" w:color="auto" w:sz="0" w:space="1"/>
                <w:right w:val="none" w:color="auto" w:sz="0" w:space="4"/>
              </w:pBdr>
              <w:spacing w:line="300" w:lineRule="exact"/>
              <w:jc w:val="center"/>
              <w:rPr>
                <w:rFonts w:hint="default" w:ascii="Times New Roman" w:hAnsi="Times New Roman" w:eastAsia="仿宋" w:cs="Times New Roman"/>
                <w:kern w:val="0"/>
                <w:sz w:val="21"/>
                <w:szCs w:val="21"/>
                <w:lang w:eastAsia="zh-CN"/>
              </w:rPr>
            </w:pPr>
            <w:r>
              <w:rPr>
                <w:rFonts w:hint="default" w:ascii="Times New Roman" w:hAnsi="Times New Roman" w:eastAsia="仿宋" w:cs="Times New Roman"/>
                <w:kern w:val="0"/>
                <w:sz w:val="21"/>
                <w:szCs w:val="21"/>
                <w:lang w:eastAsia="zh-CN"/>
              </w:rPr>
              <w:t>小学教育（专科），57010300K</w:t>
            </w:r>
          </w:p>
        </w:tc>
        <w:tc>
          <w:tcPr>
            <w:tcW w:w="2360" w:type="pct"/>
            <w:gridSpan w:val="3"/>
            <w:tcBorders>
              <w:tl2br w:val="nil"/>
              <w:tr2bl w:val="nil"/>
            </w:tcBorders>
            <w:noWrap w:val="0"/>
            <w:vAlign w:val="center"/>
          </w:tcPr>
          <w:p>
            <w:pPr>
              <w:widowControl/>
              <w:pBdr>
                <w:top w:val="none" w:color="auto" w:sz="0" w:space="1"/>
                <w:left w:val="none" w:color="auto" w:sz="0" w:space="4"/>
                <w:bottom w:val="none" w:color="auto" w:sz="0" w:space="1"/>
                <w:right w:val="none" w:color="auto" w:sz="0" w:space="4"/>
              </w:pBdr>
              <w:spacing w:line="300" w:lineRule="exact"/>
              <w:jc w:val="center"/>
              <w:rPr>
                <w:rFonts w:hint="default" w:ascii="Times New Roman" w:hAnsi="Times New Roman" w:eastAsia="仿宋" w:cs="Times New Roman"/>
                <w:kern w:val="0"/>
                <w:sz w:val="21"/>
                <w:szCs w:val="21"/>
                <w:lang w:val="zh-CN" w:eastAsia="zh-CN"/>
              </w:rPr>
            </w:pPr>
            <w:r>
              <w:rPr>
                <w:rFonts w:hint="default" w:ascii="Times New Roman" w:hAnsi="Times New Roman" w:eastAsia="仿宋" w:cs="Times New Roman"/>
                <w:kern w:val="0"/>
                <w:sz w:val="21"/>
                <w:szCs w:val="21"/>
                <w:lang w:eastAsia="zh-CN"/>
              </w:rPr>
              <w:t>小学教育（专科），57010300K</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367" w:type="pct"/>
            <w:tcBorders>
              <w:tl2br w:val="nil"/>
              <w:tr2bl w:val="nil"/>
            </w:tcBorders>
            <w:noWrap w:val="0"/>
            <w:vAlign w:val="center"/>
          </w:tcPr>
          <w:p>
            <w:pPr>
              <w:snapToGrid w:val="0"/>
              <w:jc w:val="center"/>
              <w:rPr>
                <w:rFonts w:hint="default" w:ascii="Times New Roman" w:hAnsi="Times New Roman" w:eastAsia="楷体" w:cs="Times New Roman"/>
                <w:b w:val="0"/>
                <w:bCs/>
                <w:color w:val="auto"/>
                <w:sz w:val="21"/>
                <w:szCs w:val="21"/>
              </w:rPr>
            </w:pPr>
            <w:r>
              <w:rPr>
                <w:rFonts w:hint="default" w:ascii="Times New Roman" w:hAnsi="Times New Roman" w:eastAsia="楷体" w:cs="Times New Roman"/>
                <w:b w:val="0"/>
                <w:bCs/>
                <w:color w:val="auto"/>
                <w:sz w:val="21"/>
                <w:szCs w:val="21"/>
              </w:rPr>
              <w:t>序号</w:t>
            </w:r>
          </w:p>
        </w:tc>
        <w:tc>
          <w:tcPr>
            <w:tcW w:w="434" w:type="pct"/>
            <w:tcBorders>
              <w:tl2br w:val="nil"/>
              <w:tr2bl w:val="nil"/>
            </w:tcBorders>
            <w:noWrap w:val="0"/>
            <w:vAlign w:val="center"/>
          </w:tcPr>
          <w:p>
            <w:pPr>
              <w:snapToGrid w:val="0"/>
              <w:jc w:val="center"/>
              <w:rPr>
                <w:rFonts w:hint="default" w:ascii="Times New Roman" w:hAnsi="Times New Roman" w:eastAsia="楷体" w:cs="Times New Roman"/>
                <w:b w:val="0"/>
                <w:bCs/>
                <w:color w:val="auto"/>
                <w:sz w:val="21"/>
                <w:szCs w:val="21"/>
              </w:rPr>
            </w:pPr>
            <w:r>
              <w:rPr>
                <w:rFonts w:hint="default" w:ascii="Times New Roman" w:hAnsi="Times New Roman" w:eastAsia="楷体" w:cs="Times New Roman"/>
                <w:b w:val="0"/>
                <w:bCs/>
                <w:color w:val="auto"/>
                <w:sz w:val="21"/>
                <w:szCs w:val="21"/>
              </w:rPr>
              <w:t>课码</w:t>
            </w:r>
          </w:p>
        </w:tc>
        <w:tc>
          <w:tcPr>
            <w:tcW w:w="1477" w:type="pct"/>
            <w:tcBorders>
              <w:tl2br w:val="nil"/>
              <w:tr2bl w:val="nil"/>
            </w:tcBorders>
            <w:noWrap w:val="0"/>
            <w:vAlign w:val="center"/>
          </w:tcPr>
          <w:p>
            <w:pPr>
              <w:snapToGrid w:val="0"/>
              <w:jc w:val="center"/>
              <w:rPr>
                <w:rFonts w:hint="default" w:ascii="Times New Roman" w:hAnsi="Times New Roman" w:eastAsia="楷体" w:cs="Times New Roman"/>
                <w:b w:val="0"/>
                <w:bCs/>
                <w:color w:val="auto"/>
                <w:sz w:val="21"/>
                <w:szCs w:val="21"/>
              </w:rPr>
            </w:pPr>
            <w:r>
              <w:rPr>
                <w:rFonts w:hint="default" w:ascii="Times New Roman" w:hAnsi="Times New Roman" w:eastAsia="楷体" w:cs="Times New Roman"/>
                <w:b w:val="0"/>
                <w:bCs/>
                <w:color w:val="auto"/>
                <w:sz w:val="21"/>
                <w:szCs w:val="21"/>
              </w:rPr>
              <w:t>课程名称</w:t>
            </w:r>
          </w:p>
        </w:tc>
        <w:tc>
          <w:tcPr>
            <w:tcW w:w="359" w:type="pct"/>
            <w:tcBorders>
              <w:tl2br w:val="nil"/>
              <w:tr2bl w:val="nil"/>
            </w:tcBorders>
            <w:noWrap w:val="0"/>
            <w:vAlign w:val="center"/>
          </w:tcPr>
          <w:p>
            <w:pPr>
              <w:snapToGrid w:val="0"/>
              <w:jc w:val="center"/>
              <w:rPr>
                <w:rFonts w:hint="default" w:ascii="Times New Roman" w:hAnsi="Times New Roman" w:eastAsia="楷体" w:cs="Times New Roman"/>
                <w:b w:val="0"/>
                <w:bCs/>
                <w:color w:val="auto"/>
                <w:sz w:val="21"/>
                <w:szCs w:val="21"/>
              </w:rPr>
            </w:pPr>
            <w:r>
              <w:rPr>
                <w:rFonts w:hint="default" w:ascii="Times New Roman" w:hAnsi="Times New Roman" w:eastAsia="楷体" w:cs="Times New Roman"/>
                <w:b w:val="0"/>
                <w:bCs/>
                <w:color w:val="auto"/>
                <w:sz w:val="21"/>
                <w:szCs w:val="21"/>
              </w:rPr>
              <w:t>学分</w:t>
            </w:r>
          </w:p>
        </w:tc>
        <w:tc>
          <w:tcPr>
            <w:tcW w:w="450" w:type="pct"/>
            <w:tcBorders>
              <w:tl2br w:val="nil"/>
              <w:tr2bl w:val="nil"/>
            </w:tcBorders>
            <w:noWrap w:val="0"/>
            <w:vAlign w:val="center"/>
          </w:tcPr>
          <w:p>
            <w:pPr>
              <w:snapToGrid w:val="0"/>
              <w:jc w:val="center"/>
              <w:rPr>
                <w:rFonts w:hint="default" w:ascii="Times New Roman" w:hAnsi="Times New Roman" w:eastAsia="楷体" w:cs="Times New Roman"/>
                <w:b w:val="0"/>
                <w:bCs/>
                <w:color w:val="auto"/>
                <w:sz w:val="21"/>
                <w:szCs w:val="21"/>
              </w:rPr>
            </w:pPr>
            <w:r>
              <w:rPr>
                <w:rFonts w:hint="default" w:ascii="Times New Roman" w:hAnsi="Times New Roman" w:eastAsia="楷体" w:cs="Times New Roman"/>
                <w:b w:val="0"/>
                <w:bCs/>
                <w:color w:val="auto"/>
                <w:sz w:val="21"/>
                <w:szCs w:val="21"/>
              </w:rPr>
              <w:t>课码</w:t>
            </w:r>
          </w:p>
        </w:tc>
        <w:tc>
          <w:tcPr>
            <w:tcW w:w="1536" w:type="pct"/>
            <w:tcBorders>
              <w:tl2br w:val="nil"/>
              <w:tr2bl w:val="nil"/>
            </w:tcBorders>
            <w:noWrap w:val="0"/>
            <w:vAlign w:val="center"/>
          </w:tcPr>
          <w:p>
            <w:pPr>
              <w:snapToGrid w:val="0"/>
              <w:jc w:val="center"/>
              <w:rPr>
                <w:rFonts w:hint="default" w:ascii="Times New Roman" w:hAnsi="Times New Roman" w:eastAsia="楷体" w:cs="Times New Roman"/>
                <w:b w:val="0"/>
                <w:bCs/>
                <w:color w:val="auto"/>
                <w:sz w:val="21"/>
                <w:szCs w:val="21"/>
              </w:rPr>
            </w:pPr>
            <w:r>
              <w:rPr>
                <w:rFonts w:hint="default" w:ascii="Times New Roman" w:hAnsi="Times New Roman" w:eastAsia="楷体" w:cs="Times New Roman"/>
                <w:b w:val="0"/>
                <w:bCs/>
                <w:color w:val="auto"/>
                <w:sz w:val="21"/>
                <w:szCs w:val="21"/>
              </w:rPr>
              <w:t>课程名称</w:t>
            </w:r>
          </w:p>
        </w:tc>
        <w:tc>
          <w:tcPr>
            <w:tcW w:w="374" w:type="pct"/>
            <w:tcBorders>
              <w:tl2br w:val="nil"/>
              <w:tr2bl w:val="nil"/>
            </w:tcBorders>
            <w:noWrap w:val="0"/>
            <w:vAlign w:val="center"/>
          </w:tcPr>
          <w:p>
            <w:pPr>
              <w:snapToGrid w:val="0"/>
              <w:jc w:val="center"/>
              <w:rPr>
                <w:rFonts w:hint="default" w:ascii="Times New Roman" w:hAnsi="Times New Roman" w:eastAsia="楷体" w:cs="Times New Roman"/>
                <w:b w:val="0"/>
                <w:bCs/>
                <w:color w:val="auto"/>
                <w:sz w:val="21"/>
                <w:szCs w:val="21"/>
              </w:rPr>
            </w:pPr>
            <w:r>
              <w:rPr>
                <w:rFonts w:hint="default" w:ascii="Times New Roman" w:hAnsi="Times New Roman" w:eastAsia="楷体" w:cs="Times New Roman"/>
                <w:b w:val="0"/>
                <w:bCs/>
                <w:color w:val="auto"/>
                <w:sz w:val="21"/>
                <w:szCs w:val="21"/>
              </w:rPr>
              <w:t>学分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367"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1</w:t>
            </w:r>
          </w:p>
        </w:tc>
        <w:tc>
          <w:tcPr>
            <w:tcW w:w="434"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lang w:val="en-US" w:eastAsia="zh-CN"/>
              </w:rPr>
              <w:t>03706</w:t>
            </w:r>
          </w:p>
        </w:tc>
        <w:tc>
          <w:tcPr>
            <w:tcW w:w="1477"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思想道德修养与法律基础</w:t>
            </w:r>
          </w:p>
        </w:tc>
        <w:tc>
          <w:tcPr>
            <w:tcW w:w="359"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2</w:t>
            </w:r>
          </w:p>
        </w:tc>
        <w:tc>
          <w:tcPr>
            <w:tcW w:w="450"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p>
        </w:tc>
        <w:tc>
          <w:tcPr>
            <w:tcW w:w="1536"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p>
        </w:tc>
        <w:tc>
          <w:tcPr>
            <w:tcW w:w="374"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367"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2</w:t>
            </w:r>
          </w:p>
        </w:tc>
        <w:tc>
          <w:tcPr>
            <w:tcW w:w="434"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lang w:val="en-US" w:eastAsia="zh-CN"/>
              </w:rPr>
              <w:t>04729</w:t>
            </w:r>
          </w:p>
        </w:tc>
        <w:tc>
          <w:tcPr>
            <w:tcW w:w="1477"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大学语文</w:t>
            </w:r>
          </w:p>
        </w:tc>
        <w:tc>
          <w:tcPr>
            <w:tcW w:w="359"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4</w:t>
            </w:r>
          </w:p>
        </w:tc>
        <w:tc>
          <w:tcPr>
            <w:tcW w:w="450"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13856</w:t>
            </w:r>
          </w:p>
        </w:tc>
        <w:tc>
          <w:tcPr>
            <w:tcW w:w="1536"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教师语言艺术</w:t>
            </w:r>
          </w:p>
        </w:tc>
        <w:tc>
          <w:tcPr>
            <w:tcW w:w="374"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29" w:hRule="exact"/>
          <w:jc w:val="center"/>
        </w:trPr>
        <w:tc>
          <w:tcPr>
            <w:tcW w:w="367"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3</w:t>
            </w:r>
          </w:p>
        </w:tc>
        <w:tc>
          <w:tcPr>
            <w:tcW w:w="434"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lang w:val="en-US" w:eastAsia="zh-CN"/>
              </w:rPr>
              <w:t>12656</w:t>
            </w:r>
          </w:p>
        </w:tc>
        <w:tc>
          <w:tcPr>
            <w:tcW w:w="1477"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毛泽东思想和中国特色</w:t>
            </w:r>
            <w:r>
              <w:rPr>
                <w:rFonts w:hint="default" w:ascii="Times New Roman" w:hAnsi="Times New Roman" w:eastAsia="仿宋" w:cs="Times New Roman"/>
                <w:sz w:val="21"/>
                <w:szCs w:val="21"/>
                <w:lang w:val="en-US" w:eastAsia="zh-CN"/>
              </w:rPr>
              <w:br w:type="textWrapping"/>
            </w:r>
            <w:r>
              <w:rPr>
                <w:rFonts w:hint="default" w:ascii="Times New Roman" w:hAnsi="Times New Roman" w:eastAsia="仿宋" w:cs="Times New Roman"/>
                <w:sz w:val="21"/>
                <w:szCs w:val="21"/>
                <w:lang w:val="en-US" w:eastAsia="zh-CN"/>
              </w:rPr>
              <w:t>社会主义理论体系概论</w:t>
            </w:r>
          </w:p>
        </w:tc>
        <w:tc>
          <w:tcPr>
            <w:tcW w:w="359"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4</w:t>
            </w:r>
          </w:p>
        </w:tc>
        <w:tc>
          <w:tcPr>
            <w:tcW w:w="450"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p>
        </w:tc>
        <w:tc>
          <w:tcPr>
            <w:tcW w:w="1536"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p>
        </w:tc>
        <w:tc>
          <w:tcPr>
            <w:tcW w:w="374"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367"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4</w:t>
            </w:r>
          </w:p>
        </w:tc>
        <w:tc>
          <w:tcPr>
            <w:tcW w:w="434"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lang w:val="en-US" w:eastAsia="zh-CN"/>
              </w:rPr>
              <w:t>00395</w:t>
            </w:r>
          </w:p>
        </w:tc>
        <w:tc>
          <w:tcPr>
            <w:tcW w:w="1477"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科学．技术．社会</w:t>
            </w:r>
          </w:p>
        </w:tc>
        <w:tc>
          <w:tcPr>
            <w:tcW w:w="359"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5</w:t>
            </w:r>
          </w:p>
        </w:tc>
        <w:tc>
          <w:tcPr>
            <w:tcW w:w="450"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14451</w:t>
            </w:r>
          </w:p>
        </w:tc>
        <w:tc>
          <w:tcPr>
            <w:tcW w:w="1536"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小学生品德发展与养成教育</w:t>
            </w:r>
          </w:p>
        </w:tc>
        <w:tc>
          <w:tcPr>
            <w:tcW w:w="374"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367"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5</w:t>
            </w:r>
          </w:p>
        </w:tc>
        <w:tc>
          <w:tcPr>
            <w:tcW w:w="434"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lang w:val="en-US" w:eastAsia="zh-CN"/>
              </w:rPr>
              <w:t>00405</w:t>
            </w:r>
          </w:p>
        </w:tc>
        <w:tc>
          <w:tcPr>
            <w:tcW w:w="1477"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教育原理</w:t>
            </w:r>
          </w:p>
        </w:tc>
        <w:tc>
          <w:tcPr>
            <w:tcW w:w="359"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6</w:t>
            </w:r>
          </w:p>
        </w:tc>
        <w:tc>
          <w:tcPr>
            <w:tcW w:w="450"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14447</w:t>
            </w:r>
          </w:p>
        </w:tc>
        <w:tc>
          <w:tcPr>
            <w:tcW w:w="1536"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小学教育学</w:t>
            </w:r>
          </w:p>
        </w:tc>
        <w:tc>
          <w:tcPr>
            <w:tcW w:w="374"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367"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6</w:t>
            </w:r>
          </w:p>
        </w:tc>
        <w:tc>
          <w:tcPr>
            <w:tcW w:w="434"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lang w:val="en-US" w:eastAsia="zh-CN"/>
              </w:rPr>
              <w:t>00406</w:t>
            </w:r>
          </w:p>
        </w:tc>
        <w:tc>
          <w:tcPr>
            <w:tcW w:w="1477"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小学教育科学研究</w:t>
            </w:r>
          </w:p>
        </w:tc>
        <w:tc>
          <w:tcPr>
            <w:tcW w:w="359"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4</w:t>
            </w:r>
          </w:p>
        </w:tc>
        <w:tc>
          <w:tcPr>
            <w:tcW w:w="450"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p>
        </w:tc>
        <w:tc>
          <w:tcPr>
            <w:tcW w:w="1536"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p>
        </w:tc>
        <w:tc>
          <w:tcPr>
            <w:tcW w:w="374"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367"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7</w:t>
            </w:r>
          </w:p>
        </w:tc>
        <w:tc>
          <w:tcPr>
            <w:tcW w:w="434"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lang w:val="en-US" w:eastAsia="zh-CN"/>
              </w:rPr>
              <w:t>00407</w:t>
            </w:r>
          </w:p>
        </w:tc>
        <w:tc>
          <w:tcPr>
            <w:tcW w:w="1477"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小学教育心理学</w:t>
            </w:r>
          </w:p>
        </w:tc>
        <w:tc>
          <w:tcPr>
            <w:tcW w:w="359"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5</w:t>
            </w:r>
          </w:p>
        </w:tc>
        <w:tc>
          <w:tcPr>
            <w:tcW w:w="450"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14453</w:t>
            </w:r>
          </w:p>
        </w:tc>
        <w:tc>
          <w:tcPr>
            <w:tcW w:w="1536"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小学生心理学</w:t>
            </w:r>
          </w:p>
        </w:tc>
        <w:tc>
          <w:tcPr>
            <w:tcW w:w="374"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367"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8</w:t>
            </w:r>
          </w:p>
        </w:tc>
        <w:tc>
          <w:tcPr>
            <w:tcW w:w="434"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lang w:val="en-US" w:eastAsia="zh-CN"/>
              </w:rPr>
              <w:t>00408</w:t>
            </w:r>
          </w:p>
        </w:tc>
        <w:tc>
          <w:tcPr>
            <w:tcW w:w="1477"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小学科学教育</w:t>
            </w:r>
          </w:p>
        </w:tc>
        <w:tc>
          <w:tcPr>
            <w:tcW w:w="359"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4</w:t>
            </w:r>
          </w:p>
        </w:tc>
        <w:tc>
          <w:tcPr>
            <w:tcW w:w="450"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13812</w:t>
            </w:r>
          </w:p>
        </w:tc>
        <w:tc>
          <w:tcPr>
            <w:tcW w:w="1536"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家庭教育</w:t>
            </w:r>
          </w:p>
        </w:tc>
        <w:tc>
          <w:tcPr>
            <w:tcW w:w="374"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367"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9</w:t>
            </w:r>
          </w:p>
        </w:tc>
        <w:tc>
          <w:tcPr>
            <w:tcW w:w="434"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lang w:val="en-US" w:eastAsia="zh-CN"/>
              </w:rPr>
              <w:t>00410</w:t>
            </w:r>
          </w:p>
        </w:tc>
        <w:tc>
          <w:tcPr>
            <w:tcW w:w="1477"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小学语文教学论</w:t>
            </w:r>
          </w:p>
        </w:tc>
        <w:tc>
          <w:tcPr>
            <w:tcW w:w="359"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5</w:t>
            </w:r>
          </w:p>
        </w:tc>
        <w:tc>
          <w:tcPr>
            <w:tcW w:w="450"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14460</w:t>
            </w:r>
          </w:p>
        </w:tc>
        <w:tc>
          <w:tcPr>
            <w:tcW w:w="1536"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小学语文课程与教学</w:t>
            </w:r>
          </w:p>
        </w:tc>
        <w:tc>
          <w:tcPr>
            <w:tcW w:w="374"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367"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10</w:t>
            </w:r>
          </w:p>
        </w:tc>
        <w:tc>
          <w:tcPr>
            <w:tcW w:w="434"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lang w:val="en-US" w:eastAsia="zh-CN"/>
              </w:rPr>
              <w:t>00411</w:t>
            </w:r>
          </w:p>
        </w:tc>
        <w:tc>
          <w:tcPr>
            <w:tcW w:w="1477"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小学数学教学论</w:t>
            </w:r>
          </w:p>
        </w:tc>
        <w:tc>
          <w:tcPr>
            <w:tcW w:w="359"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5</w:t>
            </w:r>
          </w:p>
        </w:tc>
        <w:tc>
          <w:tcPr>
            <w:tcW w:w="450"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14455</w:t>
            </w:r>
          </w:p>
        </w:tc>
        <w:tc>
          <w:tcPr>
            <w:tcW w:w="1536"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小学数学课程与教学</w:t>
            </w:r>
          </w:p>
        </w:tc>
        <w:tc>
          <w:tcPr>
            <w:tcW w:w="374"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367"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11</w:t>
            </w:r>
          </w:p>
        </w:tc>
        <w:tc>
          <w:tcPr>
            <w:tcW w:w="434"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lang w:val="en-US" w:eastAsia="zh-CN"/>
              </w:rPr>
              <w:t>00412</w:t>
            </w:r>
          </w:p>
        </w:tc>
        <w:tc>
          <w:tcPr>
            <w:tcW w:w="1477"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小学班主任</w:t>
            </w:r>
          </w:p>
        </w:tc>
        <w:tc>
          <w:tcPr>
            <w:tcW w:w="359"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4</w:t>
            </w:r>
          </w:p>
        </w:tc>
        <w:tc>
          <w:tcPr>
            <w:tcW w:w="450"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07688</w:t>
            </w:r>
          </w:p>
        </w:tc>
        <w:tc>
          <w:tcPr>
            <w:tcW w:w="1536"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小学班队工作原理与实践</w:t>
            </w:r>
          </w:p>
        </w:tc>
        <w:tc>
          <w:tcPr>
            <w:tcW w:w="374"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367"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12</w:t>
            </w:r>
          </w:p>
        </w:tc>
        <w:tc>
          <w:tcPr>
            <w:tcW w:w="434"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lang w:val="en-US" w:eastAsia="zh-CN"/>
              </w:rPr>
              <w:t>00415</w:t>
            </w:r>
          </w:p>
        </w:tc>
        <w:tc>
          <w:tcPr>
            <w:tcW w:w="1477"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中外文学作品导读</w:t>
            </w:r>
          </w:p>
        </w:tc>
        <w:tc>
          <w:tcPr>
            <w:tcW w:w="359"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8</w:t>
            </w:r>
          </w:p>
        </w:tc>
        <w:tc>
          <w:tcPr>
            <w:tcW w:w="450"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p>
        </w:tc>
        <w:tc>
          <w:tcPr>
            <w:tcW w:w="1536"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p>
        </w:tc>
        <w:tc>
          <w:tcPr>
            <w:tcW w:w="374"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367"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13</w:t>
            </w:r>
          </w:p>
        </w:tc>
        <w:tc>
          <w:tcPr>
            <w:tcW w:w="434"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lang w:val="en-US" w:eastAsia="zh-CN"/>
              </w:rPr>
              <w:t>00416</w:t>
            </w:r>
          </w:p>
        </w:tc>
        <w:tc>
          <w:tcPr>
            <w:tcW w:w="1477"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汉语基础</w:t>
            </w:r>
          </w:p>
        </w:tc>
        <w:tc>
          <w:tcPr>
            <w:tcW w:w="359"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4</w:t>
            </w:r>
          </w:p>
        </w:tc>
        <w:tc>
          <w:tcPr>
            <w:tcW w:w="450"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p>
        </w:tc>
        <w:tc>
          <w:tcPr>
            <w:tcW w:w="1536"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p>
        </w:tc>
        <w:tc>
          <w:tcPr>
            <w:tcW w:w="374"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367"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14</w:t>
            </w:r>
          </w:p>
        </w:tc>
        <w:tc>
          <w:tcPr>
            <w:tcW w:w="434"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lang w:val="en-US" w:eastAsia="zh-CN"/>
              </w:rPr>
              <w:t>00417</w:t>
            </w:r>
          </w:p>
        </w:tc>
        <w:tc>
          <w:tcPr>
            <w:tcW w:w="1477"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高等数学基础</w:t>
            </w:r>
          </w:p>
        </w:tc>
        <w:tc>
          <w:tcPr>
            <w:tcW w:w="359"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8</w:t>
            </w:r>
          </w:p>
        </w:tc>
        <w:tc>
          <w:tcPr>
            <w:tcW w:w="450"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p>
        </w:tc>
        <w:tc>
          <w:tcPr>
            <w:tcW w:w="1536"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p>
        </w:tc>
        <w:tc>
          <w:tcPr>
            <w:tcW w:w="374"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367"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15</w:t>
            </w:r>
          </w:p>
        </w:tc>
        <w:tc>
          <w:tcPr>
            <w:tcW w:w="434"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lang w:val="en-US" w:eastAsia="zh-CN"/>
              </w:rPr>
              <w:t>00418</w:t>
            </w:r>
          </w:p>
        </w:tc>
        <w:tc>
          <w:tcPr>
            <w:tcW w:w="1477"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数论初步</w:t>
            </w:r>
          </w:p>
        </w:tc>
        <w:tc>
          <w:tcPr>
            <w:tcW w:w="359"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4</w:t>
            </w:r>
          </w:p>
        </w:tc>
        <w:tc>
          <w:tcPr>
            <w:tcW w:w="450"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p>
        </w:tc>
        <w:tc>
          <w:tcPr>
            <w:tcW w:w="1536"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p>
        </w:tc>
        <w:tc>
          <w:tcPr>
            <w:tcW w:w="374"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367"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16</w:t>
            </w:r>
          </w:p>
        </w:tc>
        <w:tc>
          <w:tcPr>
            <w:tcW w:w="434"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lang w:val="en-US" w:eastAsia="zh-CN"/>
              </w:rPr>
              <w:t>00012</w:t>
            </w:r>
          </w:p>
        </w:tc>
        <w:tc>
          <w:tcPr>
            <w:tcW w:w="1477"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英语（一）</w:t>
            </w:r>
          </w:p>
        </w:tc>
        <w:tc>
          <w:tcPr>
            <w:tcW w:w="359"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7</w:t>
            </w:r>
          </w:p>
        </w:tc>
        <w:tc>
          <w:tcPr>
            <w:tcW w:w="450"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13124</w:t>
            </w:r>
          </w:p>
        </w:tc>
        <w:tc>
          <w:tcPr>
            <w:tcW w:w="1536"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英语（专）</w:t>
            </w:r>
          </w:p>
        </w:tc>
        <w:tc>
          <w:tcPr>
            <w:tcW w:w="374"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367"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17</w:t>
            </w:r>
          </w:p>
        </w:tc>
        <w:tc>
          <w:tcPr>
            <w:tcW w:w="434"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00409</w:t>
            </w:r>
          </w:p>
        </w:tc>
        <w:tc>
          <w:tcPr>
            <w:tcW w:w="1477"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美育基础</w:t>
            </w:r>
          </w:p>
        </w:tc>
        <w:tc>
          <w:tcPr>
            <w:tcW w:w="359"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4</w:t>
            </w:r>
          </w:p>
        </w:tc>
        <w:tc>
          <w:tcPr>
            <w:tcW w:w="450"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p>
        </w:tc>
        <w:tc>
          <w:tcPr>
            <w:tcW w:w="1536"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p>
        </w:tc>
        <w:tc>
          <w:tcPr>
            <w:tcW w:w="374"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367"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18</w:t>
            </w:r>
          </w:p>
        </w:tc>
        <w:tc>
          <w:tcPr>
            <w:tcW w:w="434"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00018</w:t>
            </w:r>
          </w:p>
        </w:tc>
        <w:tc>
          <w:tcPr>
            <w:tcW w:w="1477"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计算机应用基础</w:t>
            </w:r>
          </w:p>
        </w:tc>
        <w:tc>
          <w:tcPr>
            <w:tcW w:w="359"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2</w:t>
            </w:r>
          </w:p>
        </w:tc>
        <w:tc>
          <w:tcPr>
            <w:tcW w:w="450" w:type="pct"/>
            <w:vMerge w:val="restar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13866</w:t>
            </w:r>
          </w:p>
        </w:tc>
        <w:tc>
          <w:tcPr>
            <w:tcW w:w="1536" w:type="pct"/>
            <w:vMerge w:val="restar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教育政策法规</w:t>
            </w:r>
          </w:p>
        </w:tc>
        <w:tc>
          <w:tcPr>
            <w:tcW w:w="374" w:type="pct"/>
            <w:vMerge w:val="restar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367"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19</w:t>
            </w:r>
          </w:p>
        </w:tc>
        <w:tc>
          <w:tcPr>
            <w:tcW w:w="434"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00019</w:t>
            </w:r>
          </w:p>
        </w:tc>
        <w:tc>
          <w:tcPr>
            <w:tcW w:w="1477"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计算机应用基础（实践）</w:t>
            </w:r>
          </w:p>
        </w:tc>
        <w:tc>
          <w:tcPr>
            <w:tcW w:w="359"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2</w:t>
            </w:r>
          </w:p>
        </w:tc>
        <w:tc>
          <w:tcPr>
            <w:tcW w:w="450" w:type="pct"/>
            <w:vMerge w:val="continue"/>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p>
        </w:tc>
        <w:tc>
          <w:tcPr>
            <w:tcW w:w="1536" w:type="pct"/>
            <w:vMerge w:val="continue"/>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p>
        </w:tc>
        <w:tc>
          <w:tcPr>
            <w:tcW w:w="374" w:type="pct"/>
            <w:vMerge w:val="continue"/>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367"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20</w:t>
            </w:r>
          </w:p>
        </w:tc>
        <w:tc>
          <w:tcPr>
            <w:tcW w:w="434"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00413</w:t>
            </w:r>
          </w:p>
        </w:tc>
        <w:tc>
          <w:tcPr>
            <w:tcW w:w="1477"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现代教育技术</w:t>
            </w:r>
          </w:p>
        </w:tc>
        <w:tc>
          <w:tcPr>
            <w:tcW w:w="359"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2</w:t>
            </w:r>
          </w:p>
        </w:tc>
        <w:tc>
          <w:tcPr>
            <w:tcW w:w="450"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p>
        </w:tc>
        <w:tc>
          <w:tcPr>
            <w:tcW w:w="1536"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p>
        </w:tc>
        <w:tc>
          <w:tcPr>
            <w:tcW w:w="374"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367"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21</w:t>
            </w:r>
          </w:p>
        </w:tc>
        <w:tc>
          <w:tcPr>
            <w:tcW w:w="434"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00414</w:t>
            </w:r>
          </w:p>
        </w:tc>
        <w:tc>
          <w:tcPr>
            <w:tcW w:w="1477"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现代教育技术（实践）</w:t>
            </w:r>
          </w:p>
        </w:tc>
        <w:tc>
          <w:tcPr>
            <w:tcW w:w="359"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2</w:t>
            </w:r>
          </w:p>
        </w:tc>
        <w:tc>
          <w:tcPr>
            <w:tcW w:w="450"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p>
        </w:tc>
        <w:tc>
          <w:tcPr>
            <w:tcW w:w="1536"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p>
        </w:tc>
        <w:tc>
          <w:tcPr>
            <w:tcW w:w="374"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367"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22</w:t>
            </w:r>
          </w:p>
        </w:tc>
        <w:tc>
          <w:tcPr>
            <w:tcW w:w="434"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07998</w:t>
            </w:r>
          </w:p>
        </w:tc>
        <w:tc>
          <w:tcPr>
            <w:tcW w:w="1477"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毕业考核</w:t>
            </w:r>
          </w:p>
        </w:tc>
        <w:tc>
          <w:tcPr>
            <w:tcW w:w="359"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p>
        </w:tc>
        <w:tc>
          <w:tcPr>
            <w:tcW w:w="450"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eastAsia" w:ascii="Times New Roman" w:hAnsi="Times New Roman" w:eastAsia="仿宋" w:cs="Times New Roman"/>
                <w:sz w:val="21"/>
                <w:szCs w:val="21"/>
                <w:lang w:val="en-US" w:eastAsia="zh-CN"/>
              </w:rPr>
              <w:t>07556</w:t>
            </w:r>
          </w:p>
        </w:tc>
        <w:tc>
          <w:tcPr>
            <w:tcW w:w="1536"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color w:val="auto"/>
                <w:sz w:val="21"/>
                <w:szCs w:val="21"/>
                <w:lang w:eastAsia="zh-CN"/>
              </w:rPr>
              <w:t>教育实习</w:t>
            </w:r>
          </w:p>
        </w:tc>
        <w:tc>
          <w:tcPr>
            <w:tcW w:w="374"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422" w:hRule="exact"/>
          <w:jc w:val="center"/>
        </w:trPr>
        <w:tc>
          <w:tcPr>
            <w:tcW w:w="5000" w:type="pct"/>
            <w:gridSpan w:val="7"/>
            <w:tcBorders>
              <w:tl2br w:val="nil"/>
              <w:tr2bl w:val="nil"/>
            </w:tcBorders>
            <w:noWrap w:val="0"/>
            <w:vAlign w:val="center"/>
          </w:tcPr>
          <w:p>
            <w:pPr>
              <w:widowControl/>
              <w:pBdr>
                <w:top w:val="none" w:color="auto" w:sz="0" w:space="1"/>
                <w:left w:val="none" w:color="auto" w:sz="0" w:space="4"/>
                <w:bottom w:val="none" w:color="auto" w:sz="0" w:space="1"/>
                <w:right w:val="none" w:color="auto" w:sz="0" w:space="4"/>
              </w:pBdr>
              <w:jc w:val="left"/>
              <w:textAlignment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说明：</w:t>
            </w:r>
          </w:p>
          <w:p>
            <w:pPr>
              <w:widowControl/>
              <w:pBdr>
                <w:top w:val="none" w:color="auto" w:sz="0" w:space="1"/>
                <w:left w:val="none" w:color="auto" w:sz="0" w:space="4"/>
                <w:bottom w:val="none" w:color="auto" w:sz="0" w:space="1"/>
                <w:right w:val="none" w:color="auto" w:sz="0" w:space="4"/>
              </w:pBdr>
              <w:ind w:firstLine="420" w:firstLineChars="200"/>
              <w:jc w:val="left"/>
              <w:textAlignment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1.只能用已取得合格成绩的旧计划课程顶替新计划课程，不能逆向顶替。</w:t>
            </w:r>
          </w:p>
          <w:p>
            <w:pPr>
              <w:widowControl/>
              <w:pBdr>
                <w:top w:val="none" w:color="auto" w:sz="0" w:space="1"/>
                <w:left w:val="none" w:color="auto" w:sz="0" w:space="4"/>
                <w:bottom w:val="none" w:color="auto" w:sz="0" w:space="1"/>
                <w:right w:val="none" w:color="auto" w:sz="0" w:space="4"/>
              </w:pBdr>
              <w:ind w:firstLine="420" w:firstLineChars="200"/>
              <w:jc w:val="left"/>
              <w:textAlignment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2.1个序号为1门完整课程，1门课程只能选择一种顶替办法，不能重复使用。</w:t>
            </w:r>
          </w:p>
          <w:p>
            <w:pPr>
              <w:widowControl/>
              <w:pBdr>
                <w:top w:val="none" w:color="auto" w:sz="0" w:space="1"/>
                <w:left w:val="none" w:color="auto" w:sz="0" w:space="4"/>
                <w:bottom w:val="none" w:color="auto" w:sz="0" w:space="1"/>
                <w:right w:val="none" w:color="auto" w:sz="0" w:space="4"/>
              </w:pBdr>
              <w:ind w:firstLine="420" w:firstLineChars="200"/>
              <w:jc w:val="left"/>
              <w:textAlignment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3.同一行1门课程顶替1门课程，不能顶替其他课程。</w:t>
            </w:r>
          </w:p>
          <w:p>
            <w:pPr>
              <w:widowControl/>
              <w:pBdr>
                <w:top w:val="none" w:color="auto" w:sz="0" w:space="1"/>
                <w:left w:val="none" w:color="auto" w:sz="0" w:space="4"/>
                <w:bottom w:val="none" w:color="auto" w:sz="0" w:space="1"/>
                <w:right w:val="none" w:color="auto" w:sz="0" w:space="4"/>
              </w:pBdr>
              <w:ind w:firstLine="420" w:firstLineChars="200"/>
              <w:jc w:val="left"/>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4.以上课程顶替关系只在本专业成立，不能到其他专业使用。</w:t>
            </w:r>
          </w:p>
          <w:p>
            <w:pPr>
              <w:widowControl/>
              <w:pBdr>
                <w:top w:val="none" w:color="auto" w:sz="0" w:space="1"/>
                <w:left w:val="none" w:color="auto" w:sz="0" w:space="4"/>
                <w:bottom w:val="none" w:color="auto" w:sz="0" w:space="1"/>
                <w:right w:val="none" w:color="auto" w:sz="0" w:space="4"/>
              </w:pBdr>
              <w:ind w:firstLine="420" w:firstLineChars="200"/>
              <w:jc w:val="both"/>
              <w:textAlignment w:val="center"/>
              <w:rPr>
                <w:rFonts w:hint="default" w:ascii="Times New Roman" w:hAnsi="Times New Roman" w:eastAsia="仿宋" w:cs="Times New Roman"/>
                <w:color w:val="000000"/>
                <w:kern w:val="0"/>
                <w:sz w:val="21"/>
                <w:szCs w:val="21"/>
                <w:lang w:bidi="ar"/>
              </w:rPr>
            </w:pPr>
          </w:p>
        </w:tc>
      </w:tr>
    </w:tbl>
    <w:p>
      <w:pPr>
        <w:rPr>
          <w:rFonts w:hint="default" w:ascii="Times New Roman" w:hAnsi="Times New Roman" w:cs="Times New Roman"/>
        </w:rPr>
      </w:pPr>
    </w:p>
    <w:p>
      <w:pPr>
        <w:pStyle w:val="3"/>
        <w:rPr>
          <w:rFonts w:hint="default" w:ascii="Times New Roman" w:hAnsi="Times New Roman" w:cs="Times New Roman"/>
        </w:rPr>
        <w:sectPr>
          <w:pgSz w:w="11906" w:h="16838"/>
          <w:pgMar w:top="1304" w:right="1587" w:bottom="1417" w:left="1587" w:header="851" w:footer="992" w:gutter="0"/>
          <w:cols w:space="720" w:num="1"/>
          <w:rtlGutter w:val="0"/>
          <w:docGrid w:type="lines" w:linePitch="441" w:charSpace="0"/>
        </w:sectPr>
      </w:pPr>
    </w:p>
    <w:p>
      <w:pPr>
        <w:pStyle w:val="2"/>
        <w:rPr>
          <w:rFonts w:hint="default" w:ascii="Times New Roman" w:hAnsi="Times New Roman" w:cs="Times New Roman"/>
        </w:rPr>
      </w:pPr>
      <w:r>
        <w:rPr>
          <w:rFonts w:hint="default" w:ascii="Times New Roman" w:hAnsi="Times New Roman" w:cs="Times New Roman"/>
          <w:lang w:eastAsia="zh-CN"/>
        </w:rPr>
        <w:t>法律事务（专科）专业考试计划对应衔接表</w:t>
      </w:r>
    </w:p>
    <w:tbl>
      <w:tblPr>
        <w:tblStyle w:val="4"/>
        <w:tblW w:w="5041"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738"/>
        <w:gridCol w:w="920"/>
        <w:gridCol w:w="2704"/>
        <w:gridCol w:w="837"/>
        <w:gridCol w:w="873"/>
        <w:gridCol w:w="2129"/>
        <w:gridCol w:w="82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2882" w:type="pct"/>
            <w:gridSpan w:val="4"/>
            <w:tcBorders>
              <w:tl2br w:val="nil"/>
              <w:tr2bl w:val="nil"/>
            </w:tcBorders>
            <w:noWrap w:val="0"/>
            <w:vAlign w:val="center"/>
          </w:tcPr>
          <w:p>
            <w:pPr>
              <w:snapToGrid w:val="0"/>
              <w:jc w:val="center"/>
              <w:rPr>
                <w:rFonts w:hint="default" w:ascii="Times New Roman" w:hAnsi="Times New Roman" w:eastAsia="楷体" w:cs="Times New Roman"/>
                <w:b w:val="0"/>
                <w:bCs/>
                <w:color w:val="auto"/>
                <w:sz w:val="21"/>
                <w:szCs w:val="21"/>
              </w:rPr>
            </w:pPr>
            <w:r>
              <w:rPr>
                <w:rFonts w:hint="default" w:ascii="Times New Roman" w:hAnsi="Times New Roman" w:eastAsia="楷体" w:cs="Times New Roman"/>
                <w:b w:val="0"/>
                <w:bCs/>
                <w:color w:val="auto"/>
                <w:sz w:val="21"/>
                <w:szCs w:val="21"/>
              </w:rPr>
              <w:t>旧计划课程</w:t>
            </w:r>
          </w:p>
        </w:tc>
        <w:tc>
          <w:tcPr>
            <w:tcW w:w="2117" w:type="pct"/>
            <w:gridSpan w:val="3"/>
            <w:tcBorders>
              <w:tl2br w:val="nil"/>
              <w:tr2bl w:val="nil"/>
            </w:tcBorders>
            <w:noWrap w:val="0"/>
            <w:vAlign w:val="center"/>
          </w:tcPr>
          <w:p>
            <w:pPr>
              <w:snapToGrid w:val="0"/>
              <w:jc w:val="center"/>
              <w:rPr>
                <w:rFonts w:hint="default" w:ascii="Times New Roman" w:hAnsi="Times New Roman" w:eastAsia="楷体" w:cs="Times New Roman"/>
                <w:b w:val="0"/>
                <w:bCs/>
                <w:color w:val="auto"/>
                <w:sz w:val="21"/>
                <w:szCs w:val="21"/>
              </w:rPr>
            </w:pPr>
            <w:r>
              <w:rPr>
                <w:rFonts w:hint="default" w:ascii="Times New Roman" w:hAnsi="Times New Roman" w:eastAsia="楷体" w:cs="Times New Roman"/>
                <w:b w:val="0"/>
                <w:bCs/>
                <w:color w:val="auto"/>
                <w:sz w:val="21"/>
                <w:szCs w:val="21"/>
              </w:rPr>
              <w:t>新计划课程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2882" w:type="pct"/>
            <w:gridSpan w:val="4"/>
            <w:tcBorders>
              <w:tl2br w:val="nil"/>
              <w:tr2bl w:val="nil"/>
            </w:tcBorders>
            <w:noWrap w:val="0"/>
            <w:vAlign w:val="center"/>
          </w:tcPr>
          <w:p>
            <w:pPr>
              <w:widowControl/>
              <w:pBdr>
                <w:top w:val="none" w:color="auto" w:sz="0" w:space="1"/>
                <w:left w:val="none" w:color="auto" w:sz="0" w:space="4"/>
                <w:bottom w:val="none" w:color="auto" w:sz="0" w:space="1"/>
                <w:right w:val="none" w:color="auto" w:sz="0" w:space="4"/>
              </w:pBdr>
              <w:spacing w:line="300" w:lineRule="exact"/>
              <w:jc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lang w:eastAsia="zh-CN"/>
              </w:rPr>
              <w:t>法律事务</w:t>
            </w:r>
            <w:r>
              <w:rPr>
                <w:rFonts w:hint="default" w:ascii="Times New Roman" w:hAnsi="Times New Roman" w:eastAsia="仿宋" w:cs="Times New Roman"/>
                <w:kern w:val="0"/>
                <w:sz w:val="21"/>
                <w:szCs w:val="21"/>
              </w:rPr>
              <w:t>（专</w:t>
            </w:r>
            <w:r>
              <w:rPr>
                <w:rFonts w:hint="default" w:ascii="Times New Roman" w:hAnsi="Times New Roman" w:eastAsia="仿宋" w:cs="Times New Roman"/>
                <w:kern w:val="0"/>
                <w:sz w:val="21"/>
                <w:szCs w:val="21"/>
                <w:lang w:eastAsia="zh-CN"/>
              </w:rPr>
              <w:t>科</w:t>
            </w:r>
            <w:r>
              <w:rPr>
                <w:rFonts w:hint="default" w:ascii="Times New Roman" w:hAnsi="Times New Roman" w:eastAsia="仿宋" w:cs="Times New Roman"/>
                <w:kern w:val="0"/>
                <w:sz w:val="21"/>
                <w:szCs w:val="21"/>
              </w:rPr>
              <w:t>），</w:t>
            </w:r>
            <w:r>
              <w:rPr>
                <w:rFonts w:hint="default" w:ascii="Times New Roman" w:hAnsi="Times New Roman" w:eastAsia="仿宋" w:cs="Times New Roman"/>
                <w:kern w:val="0"/>
                <w:sz w:val="21"/>
                <w:szCs w:val="21"/>
                <w:lang w:eastAsia="zh-CN"/>
              </w:rPr>
              <w:t xml:space="preserve">原法律专业，58040100 </w:t>
            </w:r>
          </w:p>
        </w:tc>
        <w:tc>
          <w:tcPr>
            <w:tcW w:w="2117" w:type="pct"/>
            <w:gridSpan w:val="3"/>
            <w:tcBorders>
              <w:tl2br w:val="nil"/>
              <w:tr2bl w:val="nil"/>
            </w:tcBorders>
            <w:noWrap w:val="0"/>
            <w:vAlign w:val="center"/>
          </w:tcPr>
          <w:p>
            <w:pPr>
              <w:widowControl/>
              <w:pBdr>
                <w:top w:val="none" w:color="auto" w:sz="0" w:space="1"/>
                <w:left w:val="none" w:color="auto" w:sz="0" w:space="4"/>
                <w:bottom w:val="none" w:color="auto" w:sz="0" w:space="1"/>
                <w:right w:val="none" w:color="auto" w:sz="0" w:space="4"/>
              </w:pBdr>
              <w:spacing w:line="300" w:lineRule="exact"/>
              <w:jc w:val="center"/>
              <w:rPr>
                <w:rFonts w:hint="default" w:ascii="Times New Roman" w:hAnsi="Times New Roman" w:eastAsia="仿宋" w:cs="Times New Roman"/>
                <w:kern w:val="0"/>
                <w:sz w:val="21"/>
                <w:szCs w:val="21"/>
                <w:lang w:val="zh-CN"/>
              </w:rPr>
            </w:pPr>
            <w:r>
              <w:rPr>
                <w:rFonts w:hint="default" w:ascii="Times New Roman" w:hAnsi="Times New Roman" w:eastAsia="仿宋" w:cs="Times New Roman"/>
                <w:kern w:val="0"/>
                <w:sz w:val="21"/>
                <w:szCs w:val="21"/>
                <w:lang w:eastAsia="zh-CN"/>
              </w:rPr>
              <w:t>法律事务</w:t>
            </w:r>
            <w:r>
              <w:rPr>
                <w:rFonts w:hint="default" w:ascii="Times New Roman" w:hAnsi="Times New Roman" w:eastAsia="仿宋" w:cs="Times New Roman"/>
                <w:kern w:val="0"/>
                <w:sz w:val="21"/>
                <w:szCs w:val="21"/>
              </w:rPr>
              <w:t>（专</w:t>
            </w:r>
            <w:r>
              <w:rPr>
                <w:rFonts w:hint="default" w:ascii="Times New Roman" w:hAnsi="Times New Roman" w:eastAsia="仿宋" w:cs="Times New Roman"/>
                <w:kern w:val="0"/>
                <w:sz w:val="21"/>
                <w:szCs w:val="21"/>
                <w:lang w:eastAsia="zh-CN"/>
              </w:rPr>
              <w:t>科</w:t>
            </w:r>
            <w:r>
              <w:rPr>
                <w:rFonts w:hint="default" w:ascii="Times New Roman" w:hAnsi="Times New Roman" w:eastAsia="仿宋" w:cs="Times New Roman"/>
                <w:kern w:val="0"/>
                <w:sz w:val="21"/>
                <w:szCs w:val="21"/>
              </w:rPr>
              <w:t>），</w:t>
            </w:r>
            <w:r>
              <w:rPr>
                <w:rFonts w:hint="default" w:ascii="Times New Roman" w:hAnsi="Times New Roman" w:eastAsia="仿宋" w:cs="Times New Roman"/>
                <w:kern w:val="0"/>
                <w:sz w:val="21"/>
                <w:szCs w:val="21"/>
                <w:lang w:eastAsia="zh-CN"/>
              </w:rPr>
              <w:t xml:space="preserve">58040100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409" w:type="pct"/>
            <w:tcBorders>
              <w:tl2br w:val="nil"/>
              <w:tr2bl w:val="nil"/>
            </w:tcBorders>
            <w:noWrap w:val="0"/>
            <w:vAlign w:val="center"/>
          </w:tcPr>
          <w:p>
            <w:pPr>
              <w:snapToGrid w:val="0"/>
              <w:jc w:val="center"/>
              <w:rPr>
                <w:rFonts w:hint="default" w:ascii="Times New Roman" w:hAnsi="Times New Roman" w:eastAsia="楷体" w:cs="Times New Roman"/>
                <w:b w:val="0"/>
                <w:bCs/>
                <w:color w:val="auto"/>
                <w:sz w:val="21"/>
                <w:szCs w:val="21"/>
              </w:rPr>
            </w:pPr>
            <w:r>
              <w:rPr>
                <w:rFonts w:hint="default" w:ascii="Times New Roman" w:hAnsi="Times New Roman" w:eastAsia="楷体" w:cs="Times New Roman"/>
                <w:b w:val="0"/>
                <w:bCs/>
                <w:color w:val="auto"/>
                <w:sz w:val="21"/>
                <w:szCs w:val="21"/>
              </w:rPr>
              <w:t>序号</w:t>
            </w:r>
          </w:p>
        </w:tc>
        <w:tc>
          <w:tcPr>
            <w:tcW w:w="510" w:type="pct"/>
            <w:tcBorders>
              <w:tl2br w:val="nil"/>
              <w:tr2bl w:val="nil"/>
            </w:tcBorders>
            <w:noWrap w:val="0"/>
            <w:vAlign w:val="center"/>
          </w:tcPr>
          <w:p>
            <w:pPr>
              <w:snapToGrid w:val="0"/>
              <w:jc w:val="center"/>
              <w:rPr>
                <w:rFonts w:hint="default" w:ascii="Times New Roman" w:hAnsi="Times New Roman" w:eastAsia="楷体" w:cs="Times New Roman"/>
                <w:b w:val="0"/>
                <w:bCs/>
                <w:color w:val="auto"/>
                <w:sz w:val="21"/>
                <w:szCs w:val="21"/>
              </w:rPr>
            </w:pPr>
            <w:r>
              <w:rPr>
                <w:rFonts w:hint="default" w:ascii="Times New Roman" w:hAnsi="Times New Roman" w:eastAsia="楷体" w:cs="Times New Roman"/>
                <w:b w:val="0"/>
                <w:bCs/>
                <w:color w:val="auto"/>
                <w:sz w:val="21"/>
                <w:szCs w:val="21"/>
              </w:rPr>
              <w:t>课码</w:t>
            </w:r>
          </w:p>
        </w:tc>
        <w:tc>
          <w:tcPr>
            <w:tcW w:w="1499" w:type="pct"/>
            <w:tcBorders>
              <w:tl2br w:val="nil"/>
              <w:tr2bl w:val="nil"/>
            </w:tcBorders>
            <w:noWrap w:val="0"/>
            <w:vAlign w:val="center"/>
          </w:tcPr>
          <w:p>
            <w:pPr>
              <w:snapToGrid w:val="0"/>
              <w:jc w:val="center"/>
              <w:rPr>
                <w:rFonts w:hint="default" w:ascii="Times New Roman" w:hAnsi="Times New Roman" w:eastAsia="楷体" w:cs="Times New Roman"/>
                <w:b w:val="0"/>
                <w:bCs/>
                <w:color w:val="auto"/>
                <w:sz w:val="21"/>
                <w:szCs w:val="21"/>
              </w:rPr>
            </w:pPr>
            <w:r>
              <w:rPr>
                <w:rFonts w:hint="default" w:ascii="Times New Roman" w:hAnsi="Times New Roman" w:eastAsia="楷体" w:cs="Times New Roman"/>
                <w:b w:val="0"/>
                <w:bCs/>
                <w:color w:val="auto"/>
                <w:sz w:val="21"/>
                <w:szCs w:val="21"/>
              </w:rPr>
              <w:t>课程名称</w:t>
            </w:r>
          </w:p>
        </w:tc>
        <w:tc>
          <w:tcPr>
            <w:tcW w:w="463" w:type="pct"/>
            <w:tcBorders>
              <w:tl2br w:val="nil"/>
              <w:tr2bl w:val="nil"/>
            </w:tcBorders>
            <w:noWrap w:val="0"/>
            <w:vAlign w:val="center"/>
          </w:tcPr>
          <w:p>
            <w:pPr>
              <w:snapToGrid w:val="0"/>
              <w:jc w:val="center"/>
              <w:rPr>
                <w:rFonts w:hint="default" w:ascii="Times New Roman" w:hAnsi="Times New Roman" w:eastAsia="楷体" w:cs="Times New Roman"/>
                <w:b w:val="0"/>
                <w:bCs/>
                <w:color w:val="auto"/>
                <w:sz w:val="21"/>
                <w:szCs w:val="21"/>
              </w:rPr>
            </w:pPr>
            <w:r>
              <w:rPr>
                <w:rFonts w:hint="default" w:ascii="Times New Roman" w:hAnsi="Times New Roman" w:eastAsia="楷体" w:cs="Times New Roman"/>
                <w:b w:val="0"/>
                <w:bCs/>
                <w:color w:val="auto"/>
                <w:sz w:val="21"/>
                <w:szCs w:val="21"/>
              </w:rPr>
              <w:t>学分</w:t>
            </w:r>
          </w:p>
        </w:tc>
        <w:tc>
          <w:tcPr>
            <w:tcW w:w="484" w:type="pct"/>
            <w:tcBorders>
              <w:tl2br w:val="nil"/>
              <w:tr2bl w:val="nil"/>
            </w:tcBorders>
            <w:noWrap w:val="0"/>
            <w:vAlign w:val="center"/>
          </w:tcPr>
          <w:p>
            <w:pPr>
              <w:snapToGrid w:val="0"/>
              <w:jc w:val="center"/>
              <w:rPr>
                <w:rFonts w:hint="default" w:ascii="Times New Roman" w:hAnsi="Times New Roman" w:eastAsia="楷体" w:cs="Times New Roman"/>
                <w:b w:val="0"/>
                <w:bCs/>
                <w:color w:val="auto"/>
                <w:sz w:val="21"/>
                <w:szCs w:val="21"/>
              </w:rPr>
            </w:pPr>
            <w:r>
              <w:rPr>
                <w:rFonts w:hint="default" w:ascii="Times New Roman" w:hAnsi="Times New Roman" w:eastAsia="楷体" w:cs="Times New Roman"/>
                <w:b w:val="0"/>
                <w:bCs/>
                <w:color w:val="auto"/>
                <w:sz w:val="21"/>
                <w:szCs w:val="21"/>
              </w:rPr>
              <w:t>课码</w:t>
            </w:r>
          </w:p>
        </w:tc>
        <w:tc>
          <w:tcPr>
            <w:tcW w:w="1180" w:type="pct"/>
            <w:tcBorders>
              <w:tl2br w:val="nil"/>
              <w:tr2bl w:val="nil"/>
            </w:tcBorders>
            <w:noWrap w:val="0"/>
            <w:vAlign w:val="center"/>
          </w:tcPr>
          <w:p>
            <w:pPr>
              <w:snapToGrid w:val="0"/>
              <w:jc w:val="center"/>
              <w:rPr>
                <w:rFonts w:hint="default" w:ascii="Times New Roman" w:hAnsi="Times New Roman" w:eastAsia="楷体" w:cs="Times New Roman"/>
                <w:b w:val="0"/>
                <w:bCs/>
                <w:color w:val="auto"/>
                <w:sz w:val="21"/>
                <w:szCs w:val="21"/>
              </w:rPr>
            </w:pPr>
            <w:r>
              <w:rPr>
                <w:rFonts w:hint="default" w:ascii="Times New Roman" w:hAnsi="Times New Roman" w:eastAsia="楷体" w:cs="Times New Roman"/>
                <w:b w:val="0"/>
                <w:bCs/>
                <w:color w:val="auto"/>
                <w:sz w:val="21"/>
                <w:szCs w:val="21"/>
              </w:rPr>
              <w:t>课程名称</w:t>
            </w:r>
          </w:p>
        </w:tc>
        <w:tc>
          <w:tcPr>
            <w:tcW w:w="453" w:type="pct"/>
            <w:tcBorders>
              <w:tl2br w:val="nil"/>
              <w:tr2bl w:val="nil"/>
            </w:tcBorders>
            <w:noWrap w:val="0"/>
            <w:vAlign w:val="center"/>
          </w:tcPr>
          <w:p>
            <w:pPr>
              <w:snapToGrid w:val="0"/>
              <w:jc w:val="center"/>
              <w:rPr>
                <w:rFonts w:hint="default" w:ascii="Times New Roman" w:hAnsi="Times New Roman" w:eastAsia="楷体" w:cs="Times New Roman"/>
                <w:b w:val="0"/>
                <w:bCs/>
                <w:color w:val="auto"/>
                <w:sz w:val="21"/>
                <w:szCs w:val="21"/>
              </w:rPr>
            </w:pPr>
            <w:r>
              <w:rPr>
                <w:rFonts w:hint="default" w:ascii="Times New Roman" w:hAnsi="Times New Roman" w:eastAsia="楷体" w:cs="Times New Roman"/>
                <w:b w:val="0"/>
                <w:bCs/>
                <w:color w:val="auto"/>
                <w:sz w:val="21"/>
                <w:szCs w:val="21"/>
              </w:rPr>
              <w:t>学分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4" w:hRule="exact"/>
          <w:jc w:val="center"/>
        </w:trPr>
        <w:tc>
          <w:tcPr>
            <w:tcW w:w="409"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1</w:t>
            </w:r>
          </w:p>
        </w:tc>
        <w:tc>
          <w:tcPr>
            <w:tcW w:w="510"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lang w:val="en-US" w:eastAsia="zh-CN"/>
              </w:rPr>
              <w:t>03706</w:t>
            </w:r>
          </w:p>
        </w:tc>
        <w:tc>
          <w:tcPr>
            <w:tcW w:w="1499"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思想道德修养与法律基础</w:t>
            </w:r>
          </w:p>
        </w:tc>
        <w:tc>
          <w:tcPr>
            <w:tcW w:w="463"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2</w:t>
            </w:r>
          </w:p>
        </w:tc>
        <w:tc>
          <w:tcPr>
            <w:tcW w:w="484"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p>
        </w:tc>
        <w:tc>
          <w:tcPr>
            <w:tcW w:w="1180"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p>
        </w:tc>
        <w:tc>
          <w:tcPr>
            <w:tcW w:w="453"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409"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2</w:t>
            </w:r>
          </w:p>
        </w:tc>
        <w:tc>
          <w:tcPr>
            <w:tcW w:w="510"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lang w:val="en-US" w:eastAsia="zh-CN"/>
              </w:rPr>
              <w:t>04729</w:t>
            </w:r>
          </w:p>
        </w:tc>
        <w:tc>
          <w:tcPr>
            <w:tcW w:w="1499"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大学语文</w:t>
            </w:r>
          </w:p>
        </w:tc>
        <w:tc>
          <w:tcPr>
            <w:tcW w:w="463"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4</w:t>
            </w:r>
          </w:p>
        </w:tc>
        <w:tc>
          <w:tcPr>
            <w:tcW w:w="484"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p>
        </w:tc>
        <w:tc>
          <w:tcPr>
            <w:tcW w:w="1180"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p>
        </w:tc>
        <w:tc>
          <w:tcPr>
            <w:tcW w:w="453"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42" w:hRule="exact"/>
          <w:jc w:val="center"/>
        </w:trPr>
        <w:tc>
          <w:tcPr>
            <w:tcW w:w="409"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3</w:t>
            </w:r>
          </w:p>
        </w:tc>
        <w:tc>
          <w:tcPr>
            <w:tcW w:w="510"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lang w:val="en-US" w:eastAsia="zh-CN"/>
              </w:rPr>
              <w:t>12656</w:t>
            </w:r>
          </w:p>
        </w:tc>
        <w:tc>
          <w:tcPr>
            <w:tcW w:w="1499"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毛泽东思想和中国特色</w:t>
            </w:r>
            <w:r>
              <w:rPr>
                <w:rFonts w:hint="default" w:ascii="Times New Roman" w:hAnsi="Times New Roman" w:eastAsia="仿宋" w:cs="Times New Roman"/>
                <w:sz w:val="21"/>
                <w:szCs w:val="21"/>
                <w:lang w:val="en-US" w:eastAsia="zh-CN"/>
              </w:rPr>
              <w:br w:type="textWrapping"/>
            </w:r>
            <w:r>
              <w:rPr>
                <w:rFonts w:hint="default" w:ascii="Times New Roman" w:hAnsi="Times New Roman" w:eastAsia="仿宋" w:cs="Times New Roman"/>
                <w:sz w:val="21"/>
                <w:szCs w:val="21"/>
                <w:lang w:val="en-US" w:eastAsia="zh-CN"/>
              </w:rPr>
              <w:t>社会主义理论体系概论</w:t>
            </w:r>
          </w:p>
        </w:tc>
        <w:tc>
          <w:tcPr>
            <w:tcW w:w="463"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4</w:t>
            </w:r>
          </w:p>
        </w:tc>
        <w:tc>
          <w:tcPr>
            <w:tcW w:w="484"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p>
        </w:tc>
        <w:tc>
          <w:tcPr>
            <w:tcW w:w="1180"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p>
        </w:tc>
        <w:tc>
          <w:tcPr>
            <w:tcW w:w="453"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409"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4</w:t>
            </w:r>
          </w:p>
        </w:tc>
        <w:tc>
          <w:tcPr>
            <w:tcW w:w="510"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lang w:val="en-US" w:eastAsia="zh-CN"/>
              </w:rPr>
              <w:t>00223</w:t>
            </w:r>
          </w:p>
        </w:tc>
        <w:tc>
          <w:tcPr>
            <w:tcW w:w="1499"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中国法制史</w:t>
            </w:r>
          </w:p>
        </w:tc>
        <w:tc>
          <w:tcPr>
            <w:tcW w:w="463"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5</w:t>
            </w:r>
          </w:p>
        </w:tc>
        <w:tc>
          <w:tcPr>
            <w:tcW w:w="484"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p>
        </w:tc>
        <w:tc>
          <w:tcPr>
            <w:tcW w:w="1180"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p>
        </w:tc>
        <w:tc>
          <w:tcPr>
            <w:tcW w:w="453"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409"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5</w:t>
            </w:r>
          </w:p>
        </w:tc>
        <w:tc>
          <w:tcPr>
            <w:tcW w:w="510"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lang w:val="en-US" w:eastAsia="zh-CN"/>
              </w:rPr>
              <w:t>00242</w:t>
            </w:r>
          </w:p>
        </w:tc>
        <w:tc>
          <w:tcPr>
            <w:tcW w:w="1499"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民法学</w:t>
            </w:r>
          </w:p>
        </w:tc>
        <w:tc>
          <w:tcPr>
            <w:tcW w:w="463"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7</w:t>
            </w:r>
          </w:p>
        </w:tc>
        <w:tc>
          <w:tcPr>
            <w:tcW w:w="484"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p>
        </w:tc>
        <w:tc>
          <w:tcPr>
            <w:tcW w:w="1180"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p>
        </w:tc>
        <w:tc>
          <w:tcPr>
            <w:tcW w:w="453"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409"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6</w:t>
            </w:r>
          </w:p>
        </w:tc>
        <w:tc>
          <w:tcPr>
            <w:tcW w:w="510"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lang w:val="en-US" w:eastAsia="zh-CN"/>
              </w:rPr>
              <w:t>00243</w:t>
            </w:r>
          </w:p>
        </w:tc>
        <w:tc>
          <w:tcPr>
            <w:tcW w:w="1499"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民事诉讼法学</w:t>
            </w:r>
          </w:p>
        </w:tc>
        <w:tc>
          <w:tcPr>
            <w:tcW w:w="463"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5</w:t>
            </w:r>
          </w:p>
        </w:tc>
        <w:tc>
          <w:tcPr>
            <w:tcW w:w="484"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p>
        </w:tc>
        <w:tc>
          <w:tcPr>
            <w:tcW w:w="1180"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p>
        </w:tc>
        <w:tc>
          <w:tcPr>
            <w:tcW w:w="453"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409"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7</w:t>
            </w:r>
          </w:p>
        </w:tc>
        <w:tc>
          <w:tcPr>
            <w:tcW w:w="510"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lang w:val="en-US" w:eastAsia="zh-CN"/>
              </w:rPr>
              <w:t>00244</w:t>
            </w:r>
          </w:p>
        </w:tc>
        <w:tc>
          <w:tcPr>
            <w:tcW w:w="1499"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经济法概论</w:t>
            </w:r>
          </w:p>
        </w:tc>
        <w:tc>
          <w:tcPr>
            <w:tcW w:w="463"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6</w:t>
            </w:r>
          </w:p>
        </w:tc>
        <w:tc>
          <w:tcPr>
            <w:tcW w:w="484"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07790</w:t>
            </w:r>
          </w:p>
        </w:tc>
        <w:tc>
          <w:tcPr>
            <w:tcW w:w="1180"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经济法学</w:t>
            </w:r>
          </w:p>
        </w:tc>
        <w:tc>
          <w:tcPr>
            <w:tcW w:w="453"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409"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8</w:t>
            </w:r>
          </w:p>
        </w:tc>
        <w:tc>
          <w:tcPr>
            <w:tcW w:w="510"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lang w:val="en-US" w:eastAsia="zh-CN"/>
              </w:rPr>
              <w:t>00245</w:t>
            </w:r>
          </w:p>
        </w:tc>
        <w:tc>
          <w:tcPr>
            <w:tcW w:w="1499"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刑法学</w:t>
            </w:r>
          </w:p>
        </w:tc>
        <w:tc>
          <w:tcPr>
            <w:tcW w:w="463"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7</w:t>
            </w:r>
          </w:p>
        </w:tc>
        <w:tc>
          <w:tcPr>
            <w:tcW w:w="484"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p>
        </w:tc>
        <w:tc>
          <w:tcPr>
            <w:tcW w:w="1180"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p>
        </w:tc>
        <w:tc>
          <w:tcPr>
            <w:tcW w:w="453"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409"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9</w:t>
            </w:r>
          </w:p>
        </w:tc>
        <w:tc>
          <w:tcPr>
            <w:tcW w:w="510"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lang w:val="en-US" w:eastAsia="zh-CN"/>
              </w:rPr>
              <w:t>00247</w:t>
            </w:r>
          </w:p>
        </w:tc>
        <w:tc>
          <w:tcPr>
            <w:tcW w:w="1499"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国际法</w:t>
            </w:r>
          </w:p>
        </w:tc>
        <w:tc>
          <w:tcPr>
            <w:tcW w:w="463"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6</w:t>
            </w:r>
          </w:p>
        </w:tc>
        <w:tc>
          <w:tcPr>
            <w:tcW w:w="484"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eastAsia" w:ascii="Times New Roman" w:eastAsia="仿宋" w:cs="Times New Roman"/>
                <w:sz w:val="21"/>
                <w:szCs w:val="21"/>
                <w:lang w:val="en-US" w:eastAsia="zh-CN"/>
              </w:rPr>
              <w:t>00263</w:t>
            </w:r>
          </w:p>
        </w:tc>
        <w:tc>
          <w:tcPr>
            <w:tcW w:w="1180"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eastAsia" w:ascii="Times New Roman" w:eastAsia="仿宋" w:cs="Times New Roman"/>
                <w:sz w:val="21"/>
                <w:szCs w:val="21"/>
                <w:lang w:val="en-US" w:eastAsia="zh-CN"/>
              </w:rPr>
              <w:t>外国法制史</w:t>
            </w:r>
          </w:p>
        </w:tc>
        <w:tc>
          <w:tcPr>
            <w:tcW w:w="453"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eastAsia" w:ascii="Times New Roman" w:eastAsia="仿宋" w:cs="Times New Roman"/>
                <w:sz w:val="21"/>
                <w:szCs w:val="21"/>
                <w:lang w:val="en-US" w:eastAsia="zh-CN"/>
              </w:rPr>
              <w:t>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409"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10</w:t>
            </w:r>
          </w:p>
        </w:tc>
        <w:tc>
          <w:tcPr>
            <w:tcW w:w="510"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lang w:val="en-US" w:eastAsia="zh-CN"/>
              </w:rPr>
              <w:t>00260</w:t>
            </w:r>
          </w:p>
        </w:tc>
        <w:tc>
          <w:tcPr>
            <w:tcW w:w="1499"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刑事诉讼法学</w:t>
            </w:r>
          </w:p>
        </w:tc>
        <w:tc>
          <w:tcPr>
            <w:tcW w:w="463"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4</w:t>
            </w:r>
          </w:p>
        </w:tc>
        <w:tc>
          <w:tcPr>
            <w:tcW w:w="484"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p>
        </w:tc>
        <w:tc>
          <w:tcPr>
            <w:tcW w:w="1180"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p>
        </w:tc>
        <w:tc>
          <w:tcPr>
            <w:tcW w:w="453"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409"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11</w:t>
            </w:r>
          </w:p>
        </w:tc>
        <w:tc>
          <w:tcPr>
            <w:tcW w:w="510"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lang w:val="en-US" w:eastAsia="zh-CN"/>
              </w:rPr>
              <w:t>00261</w:t>
            </w:r>
          </w:p>
        </w:tc>
        <w:tc>
          <w:tcPr>
            <w:tcW w:w="1499"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行政法学</w:t>
            </w:r>
          </w:p>
        </w:tc>
        <w:tc>
          <w:tcPr>
            <w:tcW w:w="463"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5</w:t>
            </w:r>
          </w:p>
        </w:tc>
        <w:tc>
          <w:tcPr>
            <w:tcW w:w="484" w:type="pct"/>
            <w:tcBorders>
              <w:tl2br w:val="nil"/>
              <w:tr2bl w:val="nil"/>
            </w:tcBorders>
            <w:noWrap w:val="0"/>
            <w:vAlign w:val="center"/>
          </w:tcPr>
          <w:p>
            <w:pPr>
              <w:widowControl/>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eastAsia" w:ascii="Times New Roman" w:eastAsia="仿宋" w:cs="Times New Roman"/>
                <w:sz w:val="21"/>
                <w:szCs w:val="21"/>
                <w:lang w:val="en-US" w:eastAsia="zh-CN"/>
              </w:rPr>
              <w:t>00264</w:t>
            </w:r>
          </w:p>
        </w:tc>
        <w:tc>
          <w:tcPr>
            <w:tcW w:w="1180" w:type="pct"/>
            <w:tcBorders>
              <w:tl2br w:val="nil"/>
              <w:tr2bl w:val="nil"/>
            </w:tcBorders>
            <w:noWrap w:val="0"/>
            <w:vAlign w:val="center"/>
          </w:tcPr>
          <w:p>
            <w:pPr>
              <w:widowControl/>
              <w:pBdr>
                <w:top w:val="none" w:color="auto" w:sz="0" w:space="1"/>
                <w:left w:val="none" w:color="auto" w:sz="0" w:space="4"/>
                <w:bottom w:val="none" w:color="auto" w:sz="0" w:space="1"/>
                <w:right w:val="none" w:color="auto" w:sz="0" w:space="4"/>
              </w:pBdr>
              <w:jc w:val="center"/>
              <w:textAlignment w:val="center"/>
              <w:rPr>
                <w:rFonts w:hint="eastAsia" w:ascii="Times New Roman" w:hAnsi="Times New Roman" w:eastAsia="仿宋" w:cs="Times New Roman"/>
                <w:sz w:val="21"/>
                <w:szCs w:val="21"/>
                <w:lang w:eastAsia="zh-CN"/>
              </w:rPr>
            </w:pPr>
            <w:r>
              <w:rPr>
                <w:rFonts w:hint="eastAsia" w:ascii="Times New Roman" w:eastAsia="仿宋" w:cs="Times New Roman"/>
                <w:sz w:val="21"/>
                <w:szCs w:val="21"/>
                <w:lang w:eastAsia="zh-CN"/>
              </w:rPr>
              <w:t>中国法律思想史</w:t>
            </w:r>
          </w:p>
        </w:tc>
        <w:tc>
          <w:tcPr>
            <w:tcW w:w="453" w:type="pct"/>
            <w:tcBorders>
              <w:tl2br w:val="nil"/>
              <w:tr2bl w:val="nil"/>
            </w:tcBorders>
            <w:noWrap w:val="0"/>
            <w:vAlign w:val="center"/>
          </w:tcPr>
          <w:p>
            <w:pPr>
              <w:widowControl/>
              <w:pBdr>
                <w:top w:val="none" w:color="auto" w:sz="0" w:space="1"/>
                <w:left w:val="none" w:color="auto" w:sz="0" w:space="4"/>
                <w:bottom w:val="none" w:color="auto" w:sz="0" w:space="1"/>
                <w:right w:val="none" w:color="auto" w:sz="0" w:space="4"/>
              </w:pBdr>
              <w:jc w:val="center"/>
              <w:textAlignment w:val="center"/>
              <w:rPr>
                <w:rFonts w:hint="eastAsia" w:ascii="Times New Roman" w:hAnsi="Times New Roman" w:eastAsia="仿宋" w:cs="Times New Roman"/>
                <w:color w:val="000000"/>
                <w:kern w:val="0"/>
                <w:sz w:val="21"/>
                <w:szCs w:val="21"/>
                <w:lang w:val="en-US" w:eastAsia="zh-CN" w:bidi="ar"/>
              </w:rPr>
            </w:pPr>
            <w:r>
              <w:rPr>
                <w:rFonts w:hint="eastAsia" w:ascii="Times New Roman" w:eastAsia="仿宋" w:cs="Times New Roman"/>
                <w:color w:val="000000"/>
                <w:kern w:val="0"/>
                <w:sz w:val="21"/>
                <w:szCs w:val="21"/>
                <w:lang w:val="en-US" w:eastAsia="zh-CN" w:bidi="ar"/>
              </w:rPr>
              <w:t>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409"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12</w:t>
            </w:r>
          </w:p>
        </w:tc>
        <w:tc>
          <w:tcPr>
            <w:tcW w:w="510"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lang w:val="en-US" w:eastAsia="zh-CN"/>
              </w:rPr>
              <w:t>05677</w:t>
            </w:r>
          </w:p>
        </w:tc>
        <w:tc>
          <w:tcPr>
            <w:tcW w:w="1499"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法理学</w:t>
            </w:r>
          </w:p>
        </w:tc>
        <w:tc>
          <w:tcPr>
            <w:tcW w:w="463"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7</w:t>
            </w:r>
          </w:p>
        </w:tc>
        <w:tc>
          <w:tcPr>
            <w:tcW w:w="484" w:type="pct"/>
            <w:tcBorders>
              <w:tl2br w:val="nil"/>
              <w:tr2bl w:val="nil"/>
            </w:tcBorders>
            <w:noWrap w:val="0"/>
            <w:vAlign w:val="center"/>
          </w:tcPr>
          <w:p>
            <w:pPr>
              <w:widowControl/>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rPr>
            </w:pPr>
          </w:p>
        </w:tc>
        <w:tc>
          <w:tcPr>
            <w:tcW w:w="1180" w:type="pct"/>
            <w:tcBorders>
              <w:tl2br w:val="nil"/>
              <w:tr2bl w:val="nil"/>
            </w:tcBorders>
            <w:noWrap w:val="0"/>
            <w:vAlign w:val="center"/>
          </w:tcPr>
          <w:p>
            <w:pPr>
              <w:widowControl/>
              <w:pBdr>
                <w:top w:val="none" w:color="auto" w:sz="0" w:space="1"/>
                <w:left w:val="none" w:color="auto" w:sz="0" w:space="4"/>
                <w:bottom w:val="none" w:color="auto" w:sz="0" w:space="1"/>
                <w:right w:val="none" w:color="auto" w:sz="0" w:space="4"/>
              </w:pBdr>
              <w:jc w:val="left"/>
              <w:textAlignment w:val="center"/>
              <w:rPr>
                <w:rFonts w:hint="default" w:ascii="Times New Roman" w:hAnsi="Times New Roman" w:eastAsia="仿宋" w:cs="Times New Roman"/>
                <w:sz w:val="21"/>
                <w:szCs w:val="21"/>
              </w:rPr>
            </w:pPr>
          </w:p>
        </w:tc>
        <w:tc>
          <w:tcPr>
            <w:tcW w:w="453" w:type="pct"/>
            <w:tcBorders>
              <w:tl2br w:val="nil"/>
              <w:tr2bl w:val="nil"/>
            </w:tcBorders>
            <w:noWrap w:val="0"/>
            <w:vAlign w:val="center"/>
          </w:tcPr>
          <w:p>
            <w:pPr>
              <w:widowControl/>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color w:val="000000"/>
                <w:kern w:val="0"/>
                <w:sz w:val="21"/>
                <w:szCs w:val="21"/>
                <w:lang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409"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13</w:t>
            </w:r>
          </w:p>
        </w:tc>
        <w:tc>
          <w:tcPr>
            <w:tcW w:w="510"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lang w:val="en-US" w:eastAsia="zh-CN"/>
              </w:rPr>
              <w:t>05679</w:t>
            </w:r>
          </w:p>
        </w:tc>
        <w:tc>
          <w:tcPr>
            <w:tcW w:w="1499"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宪法学</w:t>
            </w:r>
          </w:p>
        </w:tc>
        <w:tc>
          <w:tcPr>
            <w:tcW w:w="463"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4</w:t>
            </w:r>
          </w:p>
        </w:tc>
        <w:tc>
          <w:tcPr>
            <w:tcW w:w="484" w:type="pct"/>
            <w:tcBorders>
              <w:tl2br w:val="nil"/>
              <w:tr2bl w:val="nil"/>
            </w:tcBorders>
            <w:noWrap w:val="0"/>
            <w:vAlign w:val="center"/>
          </w:tcPr>
          <w:p>
            <w:pPr>
              <w:widowControl/>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rPr>
            </w:pPr>
          </w:p>
        </w:tc>
        <w:tc>
          <w:tcPr>
            <w:tcW w:w="1180" w:type="pct"/>
            <w:tcBorders>
              <w:tl2br w:val="nil"/>
              <w:tr2bl w:val="nil"/>
            </w:tcBorders>
            <w:noWrap w:val="0"/>
            <w:vAlign w:val="center"/>
          </w:tcPr>
          <w:p>
            <w:pPr>
              <w:widowControl/>
              <w:pBdr>
                <w:top w:val="none" w:color="auto" w:sz="0" w:space="1"/>
                <w:left w:val="none" w:color="auto" w:sz="0" w:space="4"/>
                <w:bottom w:val="none" w:color="auto" w:sz="0" w:space="1"/>
                <w:right w:val="none" w:color="auto" w:sz="0" w:space="4"/>
              </w:pBdr>
              <w:jc w:val="left"/>
              <w:textAlignment w:val="center"/>
              <w:rPr>
                <w:rFonts w:hint="default" w:ascii="Times New Roman" w:hAnsi="Times New Roman" w:eastAsia="仿宋" w:cs="Times New Roman"/>
                <w:sz w:val="21"/>
                <w:szCs w:val="21"/>
              </w:rPr>
            </w:pPr>
          </w:p>
        </w:tc>
        <w:tc>
          <w:tcPr>
            <w:tcW w:w="453" w:type="pct"/>
            <w:tcBorders>
              <w:tl2br w:val="nil"/>
              <w:tr2bl w:val="nil"/>
            </w:tcBorders>
            <w:noWrap w:val="0"/>
            <w:vAlign w:val="center"/>
          </w:tcPr>
          <w:p>
            <w:pPr>
              <w:widowControl/>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color w:val="000000"/>
                <w:kern w:val="0"/>
                <w:sz w:val="21"/>
                <w:szCs w:val="21"/>
                <w:lang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03" w:hRule="exact"/>
          <w:jc w:val="center"/>
        </w:trPr>
        <w:tc>
          <w:tcPr>
            <w:tcW w:w="5000" w:type="pct"/>
            <w:gridSpan w:val="7"/>
            <w:tcBorders>
              <w:tl2br w:val="nil"/>
              <w:tr2bl w:val="nil"/>
            </w:tcBorders>
            <w:noWrap w:val="0"/>
            <w:vAlign w:val="center"/>
          </w:tcPr>
          <w:p>
            <w:pPr>
              <w:widowControl/>
              <w:pBdr>
                <w:top w:val="none" w:color="auto" w:sz="0" w:space="1"/>
                <w:left w:val="none" w:color="auto" w:sz="0" w:space="4"/>
                <w:bottom w:val="none" w:color="auto" w:sz="0" w:space="1"/>
                <w:right w:val="none" w:color="auto" w:sz="0" w:space="4"/>
              </w:pBdr>
              <w:jc w:val="left"/>
              <w:textAlignment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说明：</w:t>
            </w:r>
          </w:p>
          <w:p>
            <w:pPr>
              <w:widowControl/>
              <w:pBdr>
                <w:top w:val="none" w:color="auto" w:sz="0" w:space="1"/>
                <w:left w:val="none" w:color="auto" w:sz="0" w:space="4"/>
                <w:bottom w:val="none" w:color="auto" w:sz="0" w:space="1"/>
                <w:right w:val="none" w:color="auto" w:sz="0" w:space="4"/>
              </w:pBdr>
              <w:ind w:firstLine="420" w:firstLineChars="200"/>
              <w:jc w:val="left"/>
              <w:textAlignment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1.只能用已取得合格成绩的旧计划课程顶替新计划课程，不能逆向顶替。</w:t>
            </w:r>
          </w:p>
          <w:p>
            <w:pPr>
              <w:widowControl/>
              <w:pBdr>
                <w:top w:val="none" w:color="auto" w:sz="0" w:space="1"/>
                <w:left w:val="none" w:color="auto" w:sz="0" w:space="4"/>
                <w:bottom w:val="none" w:color="auto" w:sz="0" w:space="1"/>
                <w:right w:val="none" w:color="auto" w:sz="0" w:space="4"/>
              </w:pBdr>
              <w:ind w:firstLine="420" w:firstLineChars="200"/>
              <w:jc w:val="left"/>
              <w:textAlignment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2.1个序号为1门完整课程，1门课程只能选择一种顶替办法，不能重复使用。</w:t>
            </w:r>
          </w:p>
          <w:p>
            <w:pPr>
              <w:widowControl/>
              <w:pBdr>
                <w:top w:val="none" w:color="auto" w:sz="0" w:space="1"/>
                <w:left w:val="none" w:color="auto" w:sz="0" w:space="4"/>
                <w:bottom w:val="none" w:color="auto" w:sz="0" w:space="1"/>
                <w:right w:val="none" w:color="auto" w:sz="0" w:space="4"/>
              </w:pBdr>
              <w:ind w:firstLine="420" w:firstLineChars="200"/>
              <w:jc w:val="left"/>
              <w:textAlignment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3.同一行1门课程顶替1门课程，不能顶替其他课程。</w:t>
            </w:r>
          </w:p>
          <w:p>
            <w:pPr>
              <w:widowControl/>
              <w:pBdr>
                <w:top w:val="none" w:color="auto" w:sz="0" w:space="1"/>
                <w:left w:val="none" w:color="auto" w:sz="0" w:space="4"/>
                <w:bottom w:val="none" w:color="auto" w:sz="0" w:space="1"/>
                <w:right w:val="none" w:color="auto" w:sz="0" w:space="4"/>
              </w:pBdr>
              <w:ind w:firstLine="420" w:firstLineChars="200"/>
              <w:jc w:val="left"/>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4.以上课程顶替关系只在本专业成立，不能到其他专业使用。</w:t>
            </w:r>
          </w:p>
          <w:p>
            <w:pPr>
              <w:widowControl/>
              <w:pBdr>
                <w:top w:val="none" w:color="auto" w:sz="0" w:space="1"/>
                <w:left w:val="none" w:color="auto" w:sz="0" w:space="4"/>
                <w:bottom w:val="none" w:color="auto" w:sz="0" w:space="1"/>
                <w:right w:val="none" w:color="auto" w:sz="0" w:space="4"/>
              </w:pBdr>
              <w:ind w:firstLine="420" w:firstLineChars="200"/>
              <w:jc w:val="both"/>
              <w:textAlignment w:val="center"/>
              <w:rPr>
                <w:rFonts w:hint="default" w:ascii="Times New Roman" w:hAnsi="Times New Roman" w:eastAsia="仿宋" w:cs="Times New Roman"/>
                <w:color w:val="000000"/>
                <w:kern w:val="0"/>
                <w:sz w:val="21"/>
                <w:szCs w:val="21"/>
                <w:lang w:bidi="ar"/>
              </w:rPr>
            </w:pPr>
          </w:p>
        </w:tc>
      </w:tr>
    </w:tbl>
    <w:p>
      <w:pPr>
        <w:rPr>
          <w:rFonts w:hint="default" w:ascii="Times New Roman" w:hAnsi="Times New Roman" w:cs="Times New Roman"/>
        </w:rPr>
      </w:pPr>
    </w:p>
    <w:p>
      <w:pPr>
        <w:pStyle w:val="3"/>
        <w:rPr>
          <w:rFonts w:hint="default" w:ascii="Times New Roman" w:hAnsi="Times New Roman" w:cs="Times New Roman"/>
        </w:rPr>
        <w:sectPr>
          <w:pgSz w:w="11906" w:h="16838"/>
          <w:pgMar w:top="1304" w:right="1587" w:bottom="1417" w:left="1587" w:header="851" w:footer="992" w:gutter="0"/>
          <w:cols w:space="720" w:num="1"/>
          <w:rtlGutter w:val="0"/>
          <w:docGrid w:type="lines" w:linePitch="441" w:charSpace="0"/>
        </w:sectPr>
      </w:pPr>
    </w:p>
    <w:p>
      <w:pPr>
        <w:pStyle w:val="2"/>
        <w:rPr>
          <w:rFonts w:hint="default" w:ascii="Times New Roman" w:hAnsi="Times New Roman" w:cs="Times New Roman"/>
        </w:rPr>
      </w:pPr>
      <w:r>
        <w:rPr>
          <w:rFonts w:hint="default" w:ascii="Times New Roman" w:hAnsi="Times New Roman" w:cs="Times New Roman"/>
          <w:lang w:eastAsia="zh-CN"/>
        </w:rPr>
        <w:t>公共关系（专科）专业考试计划对应衔接表</w:t>
      </w:r>
    </w:p>
    <w:tbl>
      <w:tblPr>
        <w:tblStyle w:val="4"/>
        <w:tblW w:w="5049"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751"/>
        <w:gridCol w:w="777"/>
        <w:gridCol w:w="3051"/>
        <w:gridCol w:w="763"/>
        <w:gridCol w:w="1283"/>
        <w:gridCol w:w="1549"/>
        <w:gridCol w:w="86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2956" w:type="pct"/>
            <w:gridSpan w:val="4"/>
            <w:tcBorders>
              <w:tl2br w:val="nil"/>
              <w:tr2bl w:val="nil"/>
            </w:tcBorders>
            <w:noWrap w:val="0"/>
            <w:vAlign w:val="center"/>
          </w:tcPr>
          <w:p>
            <w:pPr>
              <w:snapToGrid w:val="0"/>
              <w:jc w:val="center"/>
              <w:rPr>
                <w:rFonts w:hint="default" w:ascii="Times New Roman" w:hAnsi="Times New Roman" w:eastAsia="楷体" w:cs="Times New Roman"/>
                <w:b w:val="0"/>
                <w:bCs/>
                <w:color w:val="auto"/>
                <w:sz w:val="21"/>
                <w:szCs w:val="21"/>
              </w:rPr>
            </w:pPr>
            <w:r>
              <w:rPr>
                <w:rFonts w:hint="default" w:ascii="Times New Roman" w:hAnsi="Times New Roman" w:eastAsia="楷体" w:cs="Times New Roman"/>
                <w:b w:val="0"/>
                <w:bCs/>
                <w:color w:val="auto"/>
                <w:sz w:val="21"/>
                <w:szCs w:val="21"/>
              </w:rPr>
              <w:t>旧计划课程</w:t>
            </w:r>
          </w:p>
        </w:tc>
        <w:tc>
          <w:tcPr>
            <w:tcW w:w="2043" w:type="pct"/>
            <w:gridSpan w:val="3"/>
            <w:tcBorders>
              <w:tl2br w:val="nil"/>
              <w:tr2bl w:val="nil"/>
            </w:tcBorders>
            <w:noWrap w:val="0"/>
            <w:vAlign w:val="center"/>
          </w:tcPr>
          <w:p>
            <w:pPr>
              <w:snapToGrid w:val="0"/>
              <w:jc w:val="center"/>
              <w:rPr>
                <w:rFonts w:hint="default" w:ascii="Times New Roman" w:hAnsi="Times New Roman" w:eastAsia="楷体" w:cs="Times New Roman"/>
                <w:b w:val="0"/>
                <w:bCs/>
                <w:color w:val="auto"/>
                <w:sz w:val="21"/>
                <w:szCs w:val="21"/>
              </w:rPr>
            </w:pPr>
            <w:r>
              <w:rPr>
                <w:rFonts w:hint="default" w:ascii="Times New Roman" w:hAnsi="Times New Roman" w:eastAsia="楷体" w:cs="Times New Roman"/>
                <w:b w:val="0"/>
                <w:bCs/>
                <w:color w:val="auto"/>
                <w:sz w:val="21"/>
                <w:szCs w:val="21"/>
              </w:rPr>
              <w:t>新计划课程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2956" w:type="pct"/>
            <w:gridSpan w:val="4"/>
            <w:tcBorders>
              <w:tl2br w:val="nil"/>
              <w:tr2bl w:val="nil"/>
            </w:tcBorders>
            <w:noWrap w:val="0"/>
            <w:vAlign w:val="center"/>
          </w:tcPr>
          <w:p>
            <w:pPr>
              <w:widowControl/>
              <w:pBdr>
                <w:top w:val="none" w:color="auto" w:sz="0" w:space="1"/>
                <w:left w:val="none" w:color="auto" w:sz="0" w:space="4"/>
                <w:bottom w:val="none" w:color="auto" w:sz="0" w:space="1"/>
                <w:right w:val="none" w:color="auto" w:sz="0" w:space="4"/>
              </w:pBdr>
              <w:spacing w:line="300" w:lineRule="exact"/>
              <w:jc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lang w:eastAsia="zh-CN"/>
              </w:rPr>
              <w:t>公共关系（专科），59010500</w:t>
            </w:r>
          </w:p>
        </w:tc>
        <w:tc>
          <w:tcPr>
            <w:tcW w:w="2043" w:type="pct"/>
            <w:gridSpan w:val="3"/>
            <w:tcBorders>
              <w:tl2br w:val="nil"/>
              <w:tr2bl w:val="nil"/>
            </w:tcBorders>
            <w:noWrap w:val="0"/>
            <w:vAlign w:val="center"/>
          </w:tcPr>
          <w:p>
            <w:pPr>
              <w:widowControl/>
              <w:pBdr>
                <w:top w:val="none" w:color="auto" w:sz="0" w:space="1"/>
                <w:left w:val="none" w:color="auto" w:sz="0" w:space="4"/>
                <w:bottom w:val="none" w:color="auto" w:sz="0" w:space="1"/>
                <w:right w:val="none" w:color="auto" w:sz="0" w:space="4"/>
              </w:pBdr>
              <w:spacing w:line="300" w:lineRule="exact"/>
              <w:jc w:val="center"/>
              <w:rPr>
                <w:rFonts w:hint="default" w:ascii="Times New Roman" w:hAnsi="Times New Roman" w:eastAsia="仿宋" w:cs="Times New Roman"/>
                <w:kern w:val="0"/>
                <w:sz w:val="21"/>
                <w:szCs w:val="21"/>
                <w:lang w:val="zh-CN"/>
              </w:rPr>
            </w:pPr>
            <w:r>
              <w:rPr>
                <w:rFonts w:hint="default" w:ascii="Times New Roman" w:hAnsi="Times New Roman" w:eastAsia="仿宋" w:cs="Times New Roman"/>
                <w:kern w:val="0"/>
                <w:sz w:val="21"/>
                <w:szCs w:val="21"/>
                <w:lang w:eastAsia="zh-CN"/>
              </w:rPr>
              <w:t>公共关系（专科），59010500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416" w:type="pct"/>
            <w:tcBorders>
              <w:tl2br w:val="nil"/>
              <w:tr2bl w:val="nil"/>
            </w:tcBorders>
            <w:noWrap w:val="0"/>
            <w:vAlign w:val="center"/>
          </w:tcPr>
          <w:p>
            <w:pPr>
              <w:snapToGrid w:val="0"/>
              <w:jc w:val="center"/>
              <w:rPr>
                <w:rFonts w:hint="default" w:ascii="Times New Roman" w:hAnsi="Times New Roman" w:eastAsia="楷体" w:cs="Times New Roman"/>
                <w:b w:val="0"/>
                <w:bCs/>
                <w:color w:val="auto"/>
                <w:sz w:val="21"/>
                <w:szCs w:val="21"/>
              </w:rPr>
            </w:pPr>
            <w:r>
              <w:rPr>
                <w:rFonts w:hint="default" w:ascii="Times New Roman" w:hAnsi="Times New Roman" w:eastAsia="楷体" w:cs="Times New Roman"/>
                <w:b w:val="0"/>
                <w:bCs/>
                <w:color w:val="auto"/>
                <w:sz w:val="21"/>
                <w:szCs w:val="21"/>
              </w:rPr>
              <w:t>序号</w:t>
            </w:r>
          </w:p>
        </w:tc>
        <w:tc>
          <w:tcPr>
            <w:tcW w:w="430" w:type="pct"/>
            <w:tcBorders>
              <w:tl2br w:val="nil"/>
              <w:tr2bl w:val="nil"/>
            </w:tcBorders>
            <w:noWrap w:val="0"/>
            <w:vAlign w:val="center"/>
          </w:tcPr>
          <w:p>
            <w:pPr>
              <w:snapToGrid w:val="0"/>
              <w:jc w:val="center"/>
              <w:rPr>
                <w:rFonts w:hint="default" w:ascii="Times New Roman" w:hAnsi="Times New Roman" w:eastAsia="楷体" w:cs="Times New Roman"/>
                <w:b w:val="0"/>
                <w:bCs/>
                <w:color w:val="auto"/>
                <w:sz w:val="21"/>
                <w:szCs w:val="21"/>
              </w:rPr>
            </w:pPr>
            <w:r>
              <w:rPr>
                <w:rFonts w:hint="default" w:ascii="Times New Roman" w:hAnsi="Times New Roman" w:eastAsia="楷体" w:cs="Times New Roman"/>
                <w:b w:val="0"/>
                <w:bCs/>
                <w:color w:val="auto"/>
                <w:sz w:val="21"/>
                <w:szCs w:val="21"/>
              </w:rPr>
              <w:t>课码</w:t>
            </w:r>
          </w:p>
        </w:tc>
        <w:tc>
          <w:tcPr>
            <w:tcW w:w="1688" w:type="pct"/>
            <w:tcBorders>
              <w:tl2br w:val="nil"/>
              <w:tr2bl w:val="nil"/>
            </w:tcBorders>
            <w:noWrap w:val="0"/>
            <w:vAlign w:val="center"/>
          </w:tcPr>
          <w:p>
            <w:pPr>
              <w:snapToGrid w:val="0"/>
              <w:jc w:val="center"/>
              <w:rPr>
                <w:rFonts w:hint="default" w:ascii="Times New Roman" w:hAnsi="Times New Roman" w:eastAsia="楷体" w:cs="Times New Roman"/>
                <w:b w:val="0"/>
                <w:bCs/>
                <w:color w:val="auto"/>
                <w:sz w:val="21"/>
                <w:szCs w:val="21"/>
              </w:rPr>
            </w:pPr>
            <w:r>
              <w:rPr>
                <w:rFonts w:hint="default" w:ascii="Times New Roman" w:hAnsi="Times New Roman" w:eastAsia="楷体" w:cs="Times New Roman"/>
                <w:b w:val="0"/>
                <w:bCs/>
                <w:color w:val="auto"/>
                <w:sz w:val="21"/>
                <w:szCs w:val="21"/>
              </w:rPr>
              <w:t>课程名称</w:t>
            </w:r>
          </w:p>
        </w:tc>
        <w:tc>
          <w:tcPr>
            <w:tcW w:w="421" w:type="pct"/>
            <w:tcBorders>
              <w:tl2br w:val="nil"/>
              <w:tr2bl w:val="nil"/>
            </w:tcBorders>
            <w:noWrap w:val="0"/>
            <w:vAlign w:val="center"/>
          </w:tcPr>
          <w:p>
            <w:pPr>
              <w:snapToGrid w:val="0"/>
              <w:jc w:val="center"/>
              <w:rPr>
                <w:rFonts w:hint="default" w:ascii="Times New Roman" w:hAnsi="Times New Roman" w:eastAsia="楷体" w:cs="Times New Roman"/>
                <w:b w:val="0"/>
                <w:bCs/>
                <w:color w:val="auto"/>
                <w:sz w:val="21"/>
                <w:szCs w:val="21"/>
              </w:rPr>
            </w:pPr>
            <w:r>
              <w:rPr>
                <w:rFonts w:hint="default" w:ascii="Times New Roman" w:hAnsi="Times New Roman" w:eastAsia="楷体" w:cs="Times New Roman"/>
                <w:b w:val="0"/>
                <w:bCs/>
                <w:color w:val="auto"/>
                <w:sz w:val="21"/>
                <w:szCs w:val="21"/>
              </w:rPr>
              <w:t>学分</w:t>
            </w:r>
          </w:p>
        </w:tc>
        <w:tc>
          <w:tcPr>
            <w:tcW w:w="710" w:type="pct"/>
            <w:tcBorders>
              <w:tl2br w:val="nil"/>
              <w:tr2bl w:val="nil"/>
            </w:tcBorders>
            <w:noWrap w:val="0"/>
            <w:vAlign w:val="center"/>
          </w:tcPr>
          <w:p>
            <w:pPr>
              <w:snapToGrid w:val="0"/>
              <w:jc w:val="center"/>
              <w:rPr>
                <w:rFonts w:hint="default" w:ascii="Times New Roman" w:hAnsi="Times New Roman" w:eastAsia="楷体" w:cs="Times New Roman"/>
                <w:b w:val="0"/>
                <w:bCs/>
                <w:color w:val="auto"/>
                <w:sz w:val="21"/>
                <w:szCs w:val="21"/>
              </w:rPr>
            </w:pPr>
            <w:r>
              <w:rPr>
                <w:rFonts w:hint="default" w:ascii="Times New Roman" w:hAnsi="Times New Roman" w:eastAsia="楷体" w:cs="Times New Roman"/>
                <w:b w:val="0"/>
                <w:bCs/>
                <w:color w:val="auto"/>
                <w:sz w:val="21"/>
                <w:szCs w:val="21"/>
              </w:rPr>
              <w:t>课码</w:t>
            </w:r>
          </w:p>
        </w:tc>
        <w:tc>
          <w:tcPr>
            <w:tcW w:w="857" w:type="pct"/>
            <w:tcBorders>
              <w:tl2br w:val="nil"/>
              <w:tr2bl w:val="nil"/>
            </w:tcBorders>
            <w:noWrap w:val="0"/>
            <w:vAlign w:val="center"/>
          </w:tcPr>
          <w:p>
            <w:pPr>
              <w:snapToGrid w:val="0"/>
              <w:jc w:val="center"/>
              <w:rPr>
                <w:rFonts w:hint="default" w:ascii="Times New Roman" w:hAnsi="Times New Roman" w:eastAsia="楷体" w:cs="Times New Roman"/>
                <w:b w:val="0"/>
                <w:bCs/>
                <w:color w:val="auto"/>
                <w:sz w:val="21"/>
                <w:szCs w:val="21"/>
              </w:rPr>
            </w:pPr>
            <w:r>
              <w:rPr>
                <w:rFonts w:hint="default" w:ascii="Times New Roman" w:hAnsi="Times New Roman" w:eastAsia="楷体" w:cs="Times New Roman"/>
                <w:b w:val="0"/>
                <w:bCs/>
                <w:color w:val="auto"/>
                <w:sz w:val="21"/>
                <w:szCs w:val="21"/>
              </w:rPr>
              <w:t>课程名称</w:t>
            </w:r>
          </w:p>
        </w:tc>
        <w:tc>
          <w:tcPr>
            <w:tcW w:w="475" w:type="pct"/>
            <w:tcBorders>
              <w:tl2br w:val="nil"/>
              <w:tr2bl w:val="nil"/>
            </w:tcBorders>
            <w:noWrap w:val="0"/>
            <w:vAlign w:val="center"/>
          </w:tcPr>
          <w:p>
            <w:pPr>
              <w:snapToGrid w:val="0"/>
              <w:jc w:val="center"/>
              <w:rPr>
                <w:rFonts w:hint="default" w:ascii="Times New Roman" w:hAnsi="Times New Roman" w:eastAsia="楷体" w:cs="Times New Roman"/>
                <w:b w:val="0"/>
                <w:bCs/>
                <w:color w:val="auto"/>
                <w:sz w:val="21"/>
                <w:szCs w:val="21"/>
              </w:rPr>
            </w:pPr>
            <w:r>
              <w:rPr>
                <w:rFonts w:hint="default" w:ascii="Times New Roman" w:hAnsi="Times New Roman" w:eastAsia="楷体" w:cs="Times New Roman"/>
                <w:b w:val="0"/>
                <w:bCs/>
                <w:color w:val="auto"/>
                <w:sz w:val="21"/>
                <w:szCs w:val="21"/>
              </w:rPr>
              <w:t>学分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416"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1</w:t>
            </w:r>
          </w:p>
        </w:tc>
        <w:tc>
          <w:tcPr>
            <w:tcW w:w="430"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lang w:val="en-US" w:eastAsia="zh-CN"/>
              </w:rPr>
              <w:t>00018</w:t>
            </w:r>
          </w:p>
        </w:tc>
        <w:tc>
          <w:tcPr>
            <w:tcW w:w="1688"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计算机应用基础</w:t>
            </w:r>
          </w:p>
        </w:tc>
        <w:tc>
          <w:tcPr>
            <w:tcW w:w="421"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2</w:t>
            </w:r>
          </w:p>
        </w:tc>
        <w:tc>
          <w:tcPr>
            <w:tcW w:w="710"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p>
        </w:tc>
        <w:tc>
          <w:tcPr>
            <w:tcW w:w="857"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p>
        </w:tc>
        <w:tc>
          <w:tcPr>
            <w:tcW w:w="475"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416"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2</w:t>
            </w:r>
          </w:p>
        </w:tc>
        <w:tc>
          <w:tcPr>
            <w:tcW w:w="430"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lang w:val="en-US" w:eastAsia="zh-CN"/>
              </w:rPr>
              <w:t>00019</w:t>
            </w:r>
          </w:p>
        </w:tc>
        <w:tc>
          <w:tcPr>
            <w:tcW w:w="1688"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计算机应用基础（实践）</w:t>
            </w:r>
          </w:p>
        </w:tc>
        <w:tc>
          <w:tcPr>
            <w:tcW w:w="421"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2</w:t>
            </w:r>
          </w:p>
        </w:tc>
        <w:tc>
          <w:tcPr>
            <w:tcW w:w="710"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p>
        </w:tc>
        <w:tc>
          <w:tcPr>
            <w:tcW w:w="857"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p>
        </w:tc>
        <w:tc>
          <w:tcPr>
            <w:tcW w:w="475"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8" w:hRule="exact"/>
          <w:jc w:val="center"/>
        </w:trPr>
        <w:tc>
          <w:tcPr>
            <w:tcW w:w="416"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3</w:t>
            </w:r>
          </w:p>
        </w:tc>
        <w:tc>
          <w:tcPr>
            <w:tcW w:w="430"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lang w:val="en-US" w:eastAsia="zh-CN"/>
              </w:rPr>
              <w:t>03706</w:t>
            </w:r>
          </w:p>
        </w:tc>
        <w:tc>
          <w:tcPr>
            <w:tcW w:w="1688"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思想道德修养与法律基础</w:t>
            </w:r>
          </w:p>
        </w:tc>
        <w:tc>
          <w:tcPr>
            <w:tcW w:w="421"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2</w:t>
            </w:r>
          </w:p>
        </w:tc>
        <w:tc>
          <w:tcPr>
            <w:tcW w:w="710"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p>
        </w:tc>
        <w:tc>
          <w:tcPr>
            <w:tcW w:w="857"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p>
        </w:tc>
        <w:tc>
          <w:tcPr>
            <w:tcW w:w="475"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416"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4</w:t>
            </w:r>
          </w:p>
        </w:tc>
        <w:tc>
          <w:tcPr>
            <w:tcW w:w="430"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lang w:val="en-US" w:eastAsia="zh-CN"/>
              </w:rPr>
              <w:t>04729</w:t>
            </w:r>
          </w:p>
        </w:tc>
        <w:tc>
          <w:tcPr>
            <w:tcW w:w="1688"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大学语文</w:t>
            </w:r>
          </w:p>
        </w:tc>
        <w:tc>
          <w:tcPr>
            <w:tcW w:w="421"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4</w:t>
            </w:r>
          </w:p>
        </w:tc>
        <w:tc>
          <w:tcPr>
            <w:tcW w:w="710"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p>
        </w:tc>
        <w:tc>
          <w:tcPr>
            <w:tcW w:w="857"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p>
        </w:tc>
        <w:tc>
          <w:tcPr>
            <w:tcW w:w="475"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95" w:hRule="exact"/>
          <w:jc w:val="center"/>
        </w:trPr>
        <w:tc>
          <w:tcPr>
            <w:tcW w:w="416"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5</w:t>
            </w:r>
          </w:p>
        </w:tc>
        <w:tc>
          <w:tcPr>
            <w:tcW w:w="430"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lang w:val="en-US" w:eastAsia="zh-CN"/>
              </w:rPr>
              <w:t>12656</w:t>
            </w:r>
          </w:p>
        </w:tc>
        <w:tc>
          <w:tcPr>
            <w:tcW w:w="1688"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毛泽东思想和中国特色社会主义理论体系概论</w:t>
            </w:r>
          </w:p>
        </w:tc>
        <w:tc>
          <w:tcPr>
            <w:tcW w:w="421"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4</w:t>
            </w:r>
          </w:p>
        </w:tc>
        <w:tc>
          <w:tcPr>
            <w:tcW w:w="710"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p>
        </w:tc>
        <w:tc>
          <w:tcPr>
            <w:tcW w:w="857"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p>
        </w:tc>
        <w:tc>
          <w:tcPr>
            <w:tcW w:w="475"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416"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6</w:t>
            </w:r>
          </w:p>
        </w:tc>
        <w:tc>
          <w:tcPr>
            <w:tcW w:w="430"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lang w:val="en-US" w:eastAsia="zh-CN"/>
              </w:rPr>
              <w:t>00058</w:t>
            </w:r>
          </w:p>
        </w:tc>
        <w:tc>
          <w:tcPr>
            <w:tcW w:w="1688"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市场营销学</w:t>
            </w:r>
          </w:p>
        </w:tc>
        <w:tc>
          <w:tcPr>
            <w:tcW w:w="421"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5</w:t>
            </w:r>
          </w:p>
        </w:tc>
        <w:tc>
          <w:tcPr>
            <w:tcW w:w="710"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13059</w:t>
            </w:r>
          </w:p>
        </w:tc>
        <w:tc>
          <w:tcPr>
            <w:tcW w:w="857"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新媒体概论</w:t>
            </w:r>
          </w:p>
        </w:tc>
        <w:tc>
          <w:tcPr>
            <w:tcW w:w="475"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416"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7</w:t>
            </w:r>
          </w:p>
        </w:tc>
        <w:tc>
          <w:tcPr>
            <w:tcW w:w="430"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lang w:val="en-US" w:eastAsia="zh-CN"/>
              </w:rPr>
              <w:t>00107</w:t>
            </w:r>
          </w:p>
        </w:tc>
        <w:tc>
          <w:tcPr>
            <w:tcW w:w="1688"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现代管理学</w:t>
            </w:r>
          </w:p>
        </w:tc>
        <w:tc>
          <w:tcPr>
            <w:tcW w:w="421"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6</w:t>
            </w:r>
          </w:p>
        </w:tc>
        <w:tc>
          <w:tcPr>
            <w:tcW w:w="710"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00633</w:t>
            </w:r>
          </w:p>
        </w:tc>
        <w:tc>
          <w:tcPr>
            <w:tcW w:w="857"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新闻学概论</w:t>
            </w:r>
          </w:p>
        </w:tc>
        <w:tc>
          <w:tcPr>
            <w:tcW w:w="475"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416"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8</w:t>
            </w:r>
          </w:p>
        </w:tc>
        <w:tc>
          <w:tcPr>
            <w:tcW w:w="430"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lang w:val="en-US" w:eastAsia="zh-CN"/>
              </w:rPr>
              <w:t>00182</w:t>
            </w:r>
          </w:p>
        </w:tc>
        <w:tc>
          <w:tcPr>
            <w:tcW w:w="1688"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公共关系学</w:t>
            </w:r>
          </w:p>
        </w:tc>
        <w:tc>
          <w:tcPr>
            <w:tcW w:w="421"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4</w:t>
            </w:r>
          </w:p>
        </w:tc>
        <w:tc>
          <w:tcPr>
            <w:tcW w:w="710"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p>
        </w:tc>
        <w:tc>
          <w:tcPr>
            <w:tcW w:w="857"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p>
        </w:tc>
        <w:tc>
          <w:tcPr>
            <w:tcW w:w="475"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416"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9</w:t>
            </w:r>
          </w:p>
        </w:tc>
        <w:tc>
          <w:tcPr>
            <w:tcW w:w="430"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lang w:val="en-US" w:eastAsia="zh-CN"/>
              </w:rPr>
              <w:t>00642</w:t>
            </w:r>
          </w:p>
        </w:tc>
        <w:tc>
          <w:tcPr>
            <w:tcW w:w="1688"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传播学概论</w:t>
            </w:r>
          </w:p>
        </w:tc>
        <w:tc>
          <w:tcPr>
            <w:tcW w:w="421"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6</w:t>
            </w:r>
          </w:p>
        </w:tc>
        <w:tc>
          <w:tcPr>
            <w:tcW w:w="710"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p>
        </w:tc>
        <w:tc>
          <w:tcPr>
            <w:tcW w:w="857"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p>
        </w:tc>
        <w:tc>
          <w:tcPr>
            <w:tcW w:w="475"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416"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10</w:t>
            </w:r>
          </w:p>
        </w:tc>
        <w:tc>
          <w:tcPr>
            <w:tcW w:w="430"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lang w:val="en-US" w:eastAsia="zh-CN"/>
              </w:rPr>
              <w:t>00643</w:t>
            </w:r>
          </w:p>
        </w:tc>
        <w:tc>
          <w:tcPr>
            <w:tcW w:w="1688"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公关心理学</w:t>
            </w:r>
          </w:p>
        </w:tc>
        <w:tc>
          <w:tcPr>
            <w:tcW w:w="421"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4</w:t>
            </w:r>
          </w:p>
        </w:tc>
        <w:tc>
          <w:tcPr>
            <w:tcW w:w="710"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p>
        </w:tc>
        <w:tc>
          <w:tcPr>
            <w:tcW w:w="857"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p>
        </w:tc>
        <w:tc>
          <w:tcPr>
            <w:tcW w:w="475"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416"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11</w:t>
            </w:r>
          </w:p>
        </w:tc>
        <w:tc>
          <w:tcPr>
            <w:tcW w:w="430"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lang w:val="en-US" w:eastAsia="zh-CN"/>
              </w:rPr>
              <w:t>00644</w:t>
            </w:r>
          </w:p>
        </w:tc>
        <w:tc>
          <w:tcPr>
            <w:tcW w:w="1688"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公关礼仪</w:t>
            </w:r>
          </w:p>
        </w:tc>
        <w:tc>
          <w:tcPr>
            <w:tcW w:w="421"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4</w:t>
            </w:r>
          </w:p>
        </w:tc>
        <w:tc>
          <w:tcPr>
            <w:tcW w:w="710"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p>
        </w:tc>
        <w:tc>
          <w:tcPr>
            <w:tcW w:w="857"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p>
        </w:tc>
        <w:tc>
          <w:tcPr>
            <w:tcW w:w="475"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416"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12</w:t>
            </w:r>
          </w:p>
        </w:tc>
        <w:tc>
          <w:tcPr>
            <w:tcW w:w="430"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lang w:val="en-US" w:eastAsia="zh-CN"/>
              </w:rPr>
              <w:t>00645</w:t>
            </w:r>
          </w:p>
        </w:tc>
        <w:tc>
          <w:tcPr>
            <w:tcW w:w="1688"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公共关系策划</w:t>
            </w:r>
            <w:bookmarkStart w:id="0" w:name="_GoBack"/>
            <w:bookmarkEnd w:id="0"/>
          </w:p>
        </w:tc>
        <w:tc>
          <w:tcPr>
            <w:tcW w:w="421"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6</w:t>
            </w:r>
          </w:p>
        </w:tc>
        <w:tc>
          <w:tcPr>
            <w:tcW w:w="710"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p>
        </w:tc>
        <w:tc>
          <w:tcPr>
            <w:tcW w:w="857"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p>
        </w:tc>
        <w:tc>
          <w:tcPr>
            <w:tcW w:w="475"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416"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13</w:t>
            </w:r>
          </w:p>
        </w:tc>
        <w:tc>
          <w:tcPr>
            <w:tcW w:w="430"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lang w:val="en-US" w:eastAsia="zh-CN"/>
              </w:rPr>
              <w:t>00646</w:t>
            </w:r>
          </w:p>
        </w:tc>
        <w:tc>
          <w:tcPr>
            <w:tcW w:w="1688"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公共关系写作</w:t>
            </w:r>
          </w:p>
        </w:tc>
        <w:tc>
          <w:tcPr>
            <w:tcW w:w="421"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4</w:t>
            </w:r>
          </w:p>
        </w:tc>
        <w:tc>
          <w:tcPr>
            <w:tcW w:w="710"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p>
        </w:tc>
        <w:tc>
          <w:tcPr>
            <w:tcW w:w="857"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p>
        </w:tc>
        <w:tc>
          <w:tcPr>
            <w:tcW w:w="475"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416"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14</w:t>
            </w:r>
          </w:p>
        </w:tc>
        <w:tc>
          <w:tcPr>
            <w:tcW w:w="430"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lang w:val="en-US" w:eastAsia="zh-CN"/>
              </w:rPr>
              <w:t>00647</w:t>
            </w:r>
          </w:p>
        </w:tc>
        <w:tc>
          <w:tcPr>
            <w:tcW w:w="1688"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公关语言</w:t>
            </w:r>
          </w:p>
        </w:tc>
        <w:tc>
          <w:tcPr>
            <w:tcW w:w="421"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4</w:t>
            </w:r>
          </w:p>
        </w:tc>
        <w:tc>
          <w:tcPr>
            <w:tcW w:w="710"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p>
        </w:tc>
        <w:tc>
          <w:tcPr>
            <w:tcW w:w="857"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p>
        </w:tc>
        <w:tc>
          <w:tcPr>
            <w:tcW w:w="475"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416"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15</w:t>
            </w:r>
          </w:p>
        </w:tc>
        <w:tc>
          <w:tcPr>
            <w:tcW w:w="430"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lang w:val="en-US" w:eastAsia="zh-CN"/>
              </w:rPr>
              <w:t>00853</w:t>
            </w:r>
          </w:p>
        </w:tc>
        <w:tc>
          <w:tcPr>
            <w:tcW w:w="1688"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广告学（二）</w:t>
            </w:r>
          </w:p>
        </w:tc>
        <w:tc>
          <w:tcPr>
            <w:tcW w:w="421"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4</w:t>
            </w:r>
          </w:p>
        </w:tc>
        <w:tc>
          <w:tcPr>
            <w:tcW w:w="710"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13142</w:t>
            </w:r>
          </w:p>
        </w:tc>
        <w:tc>
          <w:tcPr>
            <w:tcW w:w="857"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广告学</w:t>
            </w:r>
          </w:p>
        </w:tc>
        <w:tc>
          <w:tcPr>
            <w:tcW w:w="475"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416"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16</w:t>
            </w:r>
          </w:p>
        </w:tc>
        <w:tc>
          <w:tcPr>
            <w:tcW w:w="430"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lang w:val="en-US" w:eastAsia="zh-CN"/>
              </w:rPr>
              <w:t>00012</w:t>
            </w:r>
          </w:p>
        </w:tc>
        <w:tc>
          <w:tcPr>
            <w:tcW w:w="1688"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英语（一）</w:t>
            </w:r>
          </w:p>
        </w:tc>
        <w:tc>
          <w:tcPr>
            <w:tcW w:w="421"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7</w:t>
            </w:r>
          </w:p>
        </w:tc>
        <w:tc>
          <w:tcPr>
            <w:tcW w:w="710"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13124</w:t>
            </w:r>
          </w:p>
        </w:tc>
        <w:tc>
          <w:tcPr>
            <w:tcW w:w="857"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英语（专）</w:t>
            </w:r>
          </w:p>
        </w:tc>
        <w:tc>
          <w:tcPr>
            <w:tcW w:w="475"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416"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17</w:t>
            </w:r>
          </w:p>
        </w:tc>
        <w:tc>
          <w:tcPr>
            <w:tcW w:w="430"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00199</w:t>
            </w:r>
          </w:p>
        </w:tc>
        <w:tc>
          <w:tcPr>
            <w:tcW w:w="1688"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中外民俗</w:t>
            </w:r>
          </w:p>
        </w:tc>
        <w:tc>
          <w:tcPr>
            <w:tcW w:w="421"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4</w:t>
            </w:r>
          </w:p>
        </w:tc>
        <w:tc>
          <w:tcPr>
            <w:tcW w:w="710"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p>
        </w:tc>
        <w:tc>
          <w:tcPr>
            <w:tcW w:w="857"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p>
        </w:tc>
        <w:tc>
          <w:tcPr>
            <w:tcW w:w="475"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416"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18</w:t>
            </w:r>
          </w:p>
        </w:tc>
        <w:tc>
          <w:tcPr>
            <w:tcW w:w="430"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00321</w:t>
            </w:r>
          </w:p>
        </w:tc>
        <w:tc>
          <w:tcPr>
            <w:tcW w:w="1688"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中国文化概论</w:t>
            </w:r>
          </w:p>
        </w:tc>
        <w:tc>
          <w:tcPr>
            <w:tcW w:w="421"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5</w:t>
            </w:r>
          </w:p>
        </w:tc>
        <w:tc>
          <w:tcPr>
            <w:tcW w:w="710"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eastAsia" w:ascii="Times New Roman" w:eastAsia="仿宋" w:cs="Times New Roman"/>
                <w:sz w:val="21"/>
                <w:szCs w:val="21"/>
                <w:lang w:val="en-US" w:eastAsia="zh-CN"/>
              </w:rPr>
              <w:t>00532</w:t>
            </w:r>
          </w:p>
        </w:tc>
        <w:tc>
          <w:tcPr>
            <w:tcW w:w="857"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eastAsia" w:ascii="Times New Roman" w:eastAsia="仿宋" w:cs="Times New Roman"/>
                <w:sz w:val="21"/>
                <w:szCs w:val="21"/>
                <w:lang w:val="en-US" w:eastAsia="zh-CN"/>
              </w:rPr>
              <w:t>中国秘书史</w:t>
            </w:r>
          </w:p>
        </w:tc>
        <w:tc>
          <w:tcPr>
            <w:tcW w:w="475"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eastAsia" w:ascii="Times New Roman" w:eastAsia="仿宋" w:cs="Times New Roman"/>
                <w:sz w:val="21"/>
                <w:szCs w:val="21"/>
                <w:lang w:val="en-US" w:eastAsia="zh-CN"/>
              </w:rPr>
              <w:t>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416"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19</w:t>
            </w:r>
          </w:p>
        </w:tc>
        <w:tc>
          <w:tcPr>
            <w:tcW w:w="430"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00345</w:t>
            </w:r>
          </w:p>
        </w:tc>
        <w:tc>
          <w:tcPr>
            <w:tcW w:w="1688"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秘书学概论</w:t>
            </w:r>
          </w:p>
        </w:tc>
        <w:tc>
          <w:tcPr>
            <w:tcW w:w="421"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6</w:t>
            </w:r>
          </w:p>
        </w:tc>
        <w:tc>
          <w:tcPr>
            <w:tcW w:w="710"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04753</w:t>
            </w:r>
          </w:p>
        </w:tc>
        <w:tc>
          <w:tcPr>
            <w:tcW w:w="857"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管理学概论</w:t>
            </w:r>
          </w:p>
        </w:tc>
        <w:tc>
          <w:tcPr>
            <w:tcW w:w="475"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155" w:hRule="exact"/>
          <w:jc w:val="center"/>
        </w:trPr>
        <w:tc>
          <w:tcPr>
            <w:tcW w:w="5000" w:type="pct"/>
            <w:gridSpan w:val="7"/>
            <w:tcBorders>
              <w:tl2br w:val="nil"/>
              <w:tr2bl w:val="nil"/>
            </w:tcBorders>
            <w:noWrap w:val="0"/>
            <w:vAlign w:val="center"/>
          </w:tcPr>
          <w:p>
            <w:pPr>
              <w:widowControl/>
              <w:pBdr>
                <w:top w:val="none" w:color="auto" w:sz="0" w:space="1"/>
                <w:left w:val="none" w:color="auto" w:sz="0" w:space="4"/>
                <w:bottom w:val="none" w:color="auto" w:sz="0" w:space="1"/>
                <w:right w:val="none" w:color="auto" w:sz="0" w:space="4"/>
              </w:pBdr>
              <w:jc w:val="left"/>
              <w:textAlignment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说明：</w:t>
            </w:r>
          </w:p>
          <w:p>
            <w:pPr>
              <w:widowControl/>
              <w:pBdr>
                <w:top w:val="none" w:color="auto" w:sz="0" w:space="1"/>
                <w:left w:val="none" w:color="auto" w:sz="0" w:space="4"/>
                <w:bottom w:val="none" w:color="auto" w:sz="0" w:space="1"/>
                <w:right w:val="none" w:color="auto" w:sz="0" w:space="4"/>
              </w:pBdr>
              <w:ind w:firstLine="420" w:firstLineChars="200"/>
              <w:jc w:val="left"/>
              <w:textAlignment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1.只能用已取得合格成绩的旧计划课程顶替新计划课程，不能逆向顶替。</w:t>
            </w:r>
          </w:p>
          <w:p>
            <w:pPr>
              <w:widowControl/>
              <w:pBdr>
                <w:top w:val="none" w:color="auto" w:sz="0" w:space="1"/>
                <w:left w:val="none" w:color="auto" w:sz="0" w:space="4"/>
                <w:bottom w:val="none" w:color="auto" w:sz="0" w:space="1"/>
                <w:right w:val="none" w:color="auto" w:sz="0" w:space="4"/>
              </w:pBdr>
              <w:ind w:firstLine="420" w:firstLineChars="200"/>
              <w:jc w:val="left"/>
              <w:textAlignment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2.1个序号为1门完整课程，1门课程只能选择一种顶替办法，不能重复使用。</w:t>
            </w:r>
          </w:p>
          <w:p>
            <w:pPr>
              <w:widowControl/>
              <w:pBdr>
                <w:top w:val="none" w:color="auto" w:sz="0" w:space="1"/>
                <w:left w:val="none" w:color="auto" w:sz="0" w:space="4"/>
                <w:bottom w:val="none" w:color="auto" w:sz="0" w:space="1"/>
                <w:right w:val="none" w:color="auto" w:sz="0" w:space="4"/>
              </w:pBdr>
              <w:ind w:firstLine="420" w:firstLineChars="200"/>
              <w:jc w:val="left"/>
              <w:textAlignment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3.同一行1门课程顶替1门课程，不能顶替其他课程。</w:t>
            </w:r>
          </w:p>
          <w:p>
            <w:pPr>
              <w:widowControl/>
              <w:pBdr>
                <w:top w:val="none" w:color="auto" w:sz="0" w:space="1"/>
                <w:left w:val="none" w:color="auto" w:sz="0" w:space="4"/>
                <w:bottom w:val="none" w:color="auto" w:sz="0" w:space="1"/>
                <w:right w:val="none" w:color="auto" w:sz="0" w:space="4"/>
              </w:pBdr>
              <w:ind w:firstLine="420" w:firstLineChars="200"/>
              <w:jc w:val="left"/>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4.以上课程顶替关系只在本专业成立，不能到其他专业使用。</w:t>
            </w:r>
          </w:p>
          <w:p>
            <w:pPr>
              <w:widowControl/>
              <w:pBdr>
                <w:top w:val="none" w:color="auto" w:sz="0" w:space="1"/>
                <w:left w:val="none" w:color="auto" w:sz="0" w:space="4"/>
                <w:bottom w:val="none" w:color="auto" w:sz="0" w:space="1"/>
                <w:right w:val="none" w:color="auto" w:sz="0" w:space="4"/>
              </w:pBdr>
              <w:ind w:firstLine="420" w:firstLineChars="200"/>
              <w:jc w:val="both"/>
              <w:textAlignment w:val="center"/>
              <w:rPr>
                <w:rFonts w:hint="default" w:ascii="Times New Roman" w:hAnsi="Times New Roman" w:eastAsia="仿宋" w:cs="Times New Roman"/>
                <w:color w:val="000000"/>
                <w:kern w:val="0"/>
                <w:sz w:val="21"/>
                <w:szCs w:val="21"/>
                <w:lang w:bidi="ar"/>
              </w:rPr>
            </w:pPr>
          </w:p>
        </w:tc>
      </w:tr>
    </w:tbl>
    <w:p>
      <w:pPr>
        <w:rPr>
          <w:rFonts w:hint="default" w:ascii="Times New Roman" w:hAnsi="Times New Roman" w:cs="Times New Roman"/>
        </w:rPr>
      </w:pPr>
    </w:p>
    <w:p>
      <w:pPr>
        <w:pStyle w:val="3"/>
        <w:rPr>
          <w:rFonts w:hint="default" w:ascii="Times New Roman" w:hAnsi="Times New Roman" w:cs="Times New Roman"/>
        </w:rPr>
        <w:sectPr>
          <w:pgSz w:w="11906" w:h="16838"/>
          <w:pgMar w:top="1304" w:right="1587" w:bottom="1417" w:left="1587" w:header="851" w:footer="992" w:gutter="0"/>
          <w:cols w:space="720" w:num="1"/>
          <w:rtlGutter w:val="0"/>
          <w:docGrid w:type="lines" w:linePitch="441" w:charSpace="0"/>
        </w:sectPr>
      </w:pPr>
    </w:p>
    <w:p>
      <w:pPr>
        <w:pStyle w:val="2"/>
        <w:rPr>
          <w:rFonts w:hint="default" w:ascii="Times New Roman" w:hAnsi="Times New Roman" w:cs="Times New Roman"/>
          <w:lang w:eastAsia="zh-CN"/>
        </w:rPr>
      </w:pPr>
      <w:r>
        <w:rPr>
          <w:rFonts w:hint="default" w:ascii="Times New Roman" w:hAnsi="Times New Roman" w:cs="Times New Roman"/>
          <w:lang w:eastAsia="zh-CN"/>
        </w:rPr>
        <w:t>旅游管理（专科）专业考试计划对应衔接表</w:t>
      </w:r>
    </w:p>
    <w:tbl>
      <w:tblPr>
        <w:tblStyle w:val="4"/>
        <w:tblW w:w="4887"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760"/>
        <w:gridCol w:w="777"/>
        <w:gridCol w:w="2776"/>
        <w:gridCol w:w="575"/>
        <w:gridCol w:w="847"/>
        <w:gridCol w:w="2248"/>
        <w:gridCol w:w="76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2795" w:type="pct"/>
            <w:gridSpan w:val="4"/>
            <w:tcBorders>
              <w:tl2br w:val="nil"/>
              <w:tr2bl w:val="nil"/>
            </w:tcBorders>
            <w:noWrap w:val="0"/>
            <w:vAlign w:val="center"/>
          </w:tcPr>
          <w:p>
            <w:pPr>
              <w:snapToGrid w:val="0"/>
              <w:jc w:val="center"/>
              <w:rPr>
                <w:rFonts w:hint="default" w:ascii="Times New Roman" w:hAnsi="Times New Roman" w:eastAsia="楷体" w:cs="Times New Roman"/>
                <w:b w:val="0"/>
                <w:bCs/>
                <w:color w:val="auto"/>
                <w:sz w:val="21"/>
                <w:szCs w:val="21"/>
                <w:lang w:eastAsia="zh-CN"/>
              </w:rPr>
            </w:pPr>
            <w:r>
              <w:rPr>
                <w:rFonts w:hint="default" w:ascii="Times New Roman" w:hAnsi="Times New Roman" w:eastAsia="楷体" w:cs="Times New Roman"/>
                <w:b w:val="0"/>
                <w:bCs/>
                <w:color w:val="auto"/>
                <w:sz w:val="21"/>
                <w:szCs w:val="21"/>
                <w:lang w:eastAsia="zh-CN"/>
              </w:rPr>
              <w:t>旧计划课程</w:t>
            </w:r>
          </w:p>
        </w:tc>
        <w:tc>
          <w:tcPr>
            <w:tcW w:w="2204" w:type="pct"/>
            <w:gridSpan w:val="3"/>
            <w:tcBorders>
              <w:tl2br w:val="nil"/>
              <w:tr2bl w:val="nil"/>
            </w:tcBorders>
            <w:noWrap w:val="0"/>
            <w:vAlign w:val="center"/>
          </w:tcPr>
          <w:p>
            <w:pPr>
              <w:snapToGrid w:val="0"/>
              <w:jc w:val="center"/>
              <w:rPr>
                <w:rFonts w:hint="default" w:ascii="Times New Roman" w:hAnsi="Times New Roman" w:eastAsia="楷体" w:cs="Times New Roman"/>
                <w:b w:val="0"/>
                <w:bCs/>
                <w:color w:val="auto"/>
                <w:sz w:val="21"/>
                <w:szCs w:val="21"/>
                <w:lang w:eastAsia="zh-CN"/>
              </w:rPr>
            </w:pPr>
            <w:r>
              <w:rPr>
                <w:rFonts w:hint="default" w:ascii="Times New Roman" w:hAnsi="Times New Roman" w:eastAsia="楷体" w:cs="Times New Roman"/>
                <w:b w:val="0"/>
                <w:bCs/>
                <w:color w:val="auto"/>
                <w:sz w:val="21"/>
                <w:szCs w:val="21"/>
                <w:lang w:eastAsia="zh-CN"/>
              </w:rPr>
              <w:t>新计划课程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2795" w:type="pct"/>
            <w:gridSpan w:val="4"/>
            <w:tcBorders>
              <w:tl2br w:val="nil"/>
              <w:tr2bl w:val="nil"/>
            </w:tcBorders>
            <w:noWrap w:val="0"/>
            <w:vAlign w:val="center"/>
          </w:tcPr>
          <w:p>
            <w:pPr>
              <w:widowControl/>
              <w:pBdr>
                <w:top w:val="none" w:color="auto" w:sz="0" w:space="1"/>
                <w:left w:val="none" w:color="auto" w:sz="0" w:space="4"/>
                <w:bottom w:val="none" w:color="auto" w:sz="0" w:space="1"/>
                <w:right w:val="none" w:color="auto" w:sz="0" w:space="4"/>
              </w:pBdr>
              <w:spacing w:line="300" w:lineRule="exact"/>
              <w:jc w:val="center"/>
              <w:rPr>
                <w:rFonts w:hint="default" w:ascii="Times New Roman" w:hAnsi="Times New Roman" w:eastAsia="仿宋" w:cs="Times New Roman"/>
                <w:kern w:val="0"/>
                <w:sz w:val="21"/>
                <w:szCs w:val="21"/>
                <w:lang w:eastAsia="zh-CN"/>
              </w:rPr>
            </w:pPr>
            <w:r>
              <w:rPr>
                <w:rFonts w:hint="default" w:ascii="Times New Roman" w:hAnsi="Times New Roman" w:eastAsia="仿宋" w:cs="Times New Roman"/>
                <w:kern w:val="0"/>
                <w:sz w:val="21"/>
                <w:szCs w:val="21"/>
                <w:lang w:eastAsia="zh-CN"/>
              </w:rPr>
              <w:t>旅游管理（专科），54010100</w:t>
            </w:r>
          </w:p>
        </w:tc>
        <w:tc>
          <w:tcPr>
            <w:tcW w:w="2204" w:type="pct"/>
            <w:gridSpan w:val="3"/>
            <w:tcBorders>
              <w:tl2br w:val="nil"/>
              <w:tr2bl w:val="nil"/>
            </w:tcBorders>
            <w:noWrap w:val="0"/>
            <w:vAlign w:val="center"/>
          </w:tcPr>
          <w:p>
            <w:pPr>
              <w:widowControl/>
              <w:pBdr>
                <w:top w:val="none" w:color="auto" w:sz="0" w:space="1"/>
                <w:left w:val="none" w:color="auto" w:sz="0" w:space="4"/>
                <w:bottom w:val="none" w:color="auto" w:sz="0" w:space="1"/>
                <w:right w:val="none" w:color="auto" w:sz="0" w:space="4"/>
              </w:pBdr>
              <w:spacing w:line="300" w:lineRule="exact"/>
              <w:jc w:val="center"/>
              <w:rPr>
                <w:rFonts w:hint="default" w:ascii="Times New Roman" w:hAnsi="Times New Roman" w:eastAsia="仿宋" w:cs="Times New Roman"/>
                <w:kern w:val="0"/>
                <w:sz w:val="21"/>
                <w:szCs w:val="21"/>
                <w:lang w:val="zh-CN" w:eastAsia="zh-CN"/>
              </w:rPr>
            </w:pPr>
            <w:r>
              <w:rPr>
                <w:rFonts w:hint="default" w:ascii="Times New Roman" w:hAnsi="Times New Roman" w:eastAsia="仿宋" w:cs="Times New Roman"/>
                <w:kern w:val="0"/>
                <w:sz w:val="21"/>
                <w:szCs w:val="21"/>
                <w:lang w:eastAsia="zh-CN"/>
              </w:rPr>
              <w:t>旅游管理（专科），54010100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435" w:type="pct"/>
            <w:tcBorders>
              <w:tl2br w:val="nil"/>
              <w:tr2bl w:val="nil"/>
            </w:tcBorders>
            <w:noWrap w:val="0"/>
            <w:vAlign w:val="center"/>
          </w:tcPr>
          <w:p>
            <w:pPr>
              <w:snapToGrid w:val="0"/>
              <w:jc w:val="center"/>
              <w:rPr>
                <w:rFonts w:hint="default" w:ascii="Times New Roman" w:hAnsi="Times New Roman" w:eastAsia="楷体" w:cs="Times New Roman"/>
                <w:b w:val="0"/>
                <w:bCs/>
                <w:color w:val="auto"/>
                <w:sz w:val="21"/>
                <w:szCs w:val="21"/>
                <w:lang w:eastAsia="zh-CN"/>
              </w:rPr>
            </w:pPr>
            <w:r>
              <w:rPr>
                <w:rFonts w:hint="default" w:ascii="Times New Roman" w:hAnsi="Times New Roman" w:eastAsia="楷体" w:cs="Times New Roman"/>
                <w:b w:val="0"/>
                <w:bCs/>
                <w:color w:val="auto"/>
                <w:sz w:val="21"/>
                <w:szCs w:val="21"/>
                <w:lang w:eastAsia="zh-CN"/>
              </w:rPr>
              <w:t>序号</w:t>
            </w:r>
          </w:p>
        </w:tc>
        <w:tc>
          <w:tcPr>
            <w:tcW w:w="444" w:type="pct"/>
            <w:tcBorders>
              <w:tl2br w:val="nil"/>
              <w:tr2bl w:val="nil"/>
            </w:tcBorders>
            <w:noWrap w:val="0"/>
            <w:vAlign w:val="center"/>
          </w:tcPr>
          <w:p>
            <w:pPr>
              <w:snapToGrid w:val="0"/>
              <w:jc w:val="center"/>
              <w:rPr>
                <w:rFonts w:hint="default" w:ascii="Times New Roman" w:hAnsi="Times New Roman" w:eastAsia="楷体" w:cs="Times New Roman"/>
                <w:b w:val="0"/>
                <w:bCs/>
                <w:color w:val="auto"/>
                <w:sz w:val="21"/>
                <w:szCs w:val="21"/>
                <w:lang w:eastAsia="zh-CN"/>
              </w:rPr>
            </w:pPr>
            <w:r>
              <w:rPr>
                <w:rFonts w:hint="default" w:ascii="Times New Roman" w:hAnsi="Times New Roman" w:eastAsia="楷体" w:cs="Times New Roman"/>
                <w:b w:val="0"/>
                <w:bCs/>
                <w:color w:val="auto"/>
                <w:sz w:val="21"/>
                <w:szCs w:val="21"/>
                <w:lang w:eastAsia="zh-CN"/>
              </w:rPr>
              <w:t>课码</w:t>
            </w:r>
          </w:p>
        </w:tc>
        <w:tc>
          <w:tcPr>
            <w:tcW w:w="1587" w:type="pct"/>
            <w:tcBorders>
              <w:tl2br w:val="nil"/>
              <w:tr2bl w:val="nil"/>
            </w:tcBorders>
            <w:noWrap w:val="0"/>
            <w:vAlign w:val="center"/>
          </w:tcPr>
          <w:p>
            <w:pPr>
              <w:snapToGrid w:val="0"/>
              <w:jc w:val="center"/>
              <w:rPr>
                <w:rFonts w:hint="default" w:ascii="Times New Roman" w:hAnsi="Times New Roman" w:eastAsia="楷体" w:cs="Times New Roman"/>
                <w:b w:val="0"/>
                <w:bCs/>
                <w:color w:val="auto"/>
                <w:sz w:val="21"/>
                <w:szCs w:val="21"/>
                <w:lang w:eastAsia="zh-CN"/>
              </w:rPr>
            </w:pPr>
            <w:r>
              <w:rPr>
                <w:rFonts w:hint="default" w:ascii="Times New Roman" w:hAnsi="Times New Roman" w:eastAsia="楷体" w:cs="Times New Roman"/>
                <w:b w:val="0"/>
                <w:bCs/>
                <w:color w:val="auto"/>
                <w:sz w:val="21"/>
                <w:szCs w:val="21"/>
                <w:lang w:eastAsia="zh-CN"/>
              </w:rPr>
              <w:t>课程名称</w:t>
            </w:r>
          </w:p>
        </w:tc>
        <w:tc>
          <w:tcPr>
            <w:tcW w:w="328" w:type="pct"/>
            <w:tcBorders>
              <w:tl2br w:val="nil"/>
              <w:tr2bl w:val="nil"/>
            </w:tcBorders>
            <w:noWrap w:val="0"/>
            <w:vAlign w:val="center"/>
          </w:tcPr>
          <w:p>
            <w:pPr>
              <w:snapToGrid w:val="0"/>
              <w:jc w:val="center"/>
              <w:rPr>
                <w:rFonts w:hint="default" w:ascii="Times New Roman" w:hAnsi="Times New Roman" w:eastAsia="楷体" w:cs="Times New Roman"/>
                <w:b w:val="0"/>
                <w:bCs/>
                <w:color w:val="auto"/>
                <w:sz w:val="21"/>
                <w:szCs w:val="21"/>
                <w:lang w:eastAsia="zh-CN"/>
              </w:rPr>
            </w:pPr>
            <w:r>
              <w:rPr>
                <w:rFonts w:hint="default" w:ascii="Times New Roman" w:hAnsi="Times New Roman" w:eastAsia="楷体" w:cs="Times New Roman"/>
                <w:b w:val="0"/>
                <w:bCs/>
                <w:color w:val="auto"/>
                <w:sz w:val="21"/>
                <w:szCs w:val="21"/>
                <w:lang w:eastAsia="zh-CN"/>
              </w:rPr>
              <w:t>学分</w:t>
            </w:r>
          </w:p>
        </w:tc>
        <w:tc>
          <w:tcPr>
            <w:tcW w:w="484" w:type="pct"/>
            <w:tcBorders>
              <w:tl2br w:val="nil"/>
              <w:tr2bl w:val="nil"/>
            </w:tcBorders>
            <w:noWrap w:val="0"/>
            <w:vAlign w:val="center"/>
          </w:tcPr>
          <w:p>
            <w:pPr>
              <w:snapToGrid w:val="0"/>
              <w:jc w:val="center"/>
              <w:rPr>
                <w:rFonts w:hint="default" w:ascii="Times New Roman" w:hAnsi="Times New Roman" w:eastAsia="楷体" w:cs="Times New Roman"/>
                <w:b w:val="0"/>
                <w:bCs/>
                <w:color w:val="auto"/>
                <w:sz w:val="21"/>
                <w:szCs w:val="21"/>
                <w:lang w:eastAsia="zh-CN"/>
              </w:rPr>
            </w:pPr>
            <w:r>
              <w:rPr>
                <w:rFonts w:hint="default" w:ascii="Times New Roman" w:hAnsi="Times New Roman" w:eastAsia="楷体" w:cs="Times New Roman"/>
                <w:b w:val="0"/>
                <w:bCs/>
                <w:color w:val="auto"/>
                <w:sz w:val="21"/>
                <w:szCs w:val="21"/>
                <w:lang w:eastAsia="zh-CN"/>
              </w:rPr>
              <w:t>课码</w:t>
            </w:r>
          </w:p>
        </w:tc>
        <w:tc>
          <w:tcPr>
            <w:tcW w:w="1285" w:type="pct"/>
            <w:tcBorders>
              <w:tl2br w:val="nil"/>
              <w:tr2bl w:val="nil"/>
            </w:tcBorders>
            <w:noWrap w:val="0"/>
            <w:vAlign w:val="center"/>
          </w:tcPr>
          <w:p>
            <w:pPr>
              <w:snapToGrid w:val="0"/>
              <w:jc w:val="center"/>
              <w:rPr>
                <w:rFonts w:hint="default" w:ascii="Times New Roman" w:hAnsi="Times New Roman" w:eastAsia="楷体" w:cs="Times New Roman"/>
                <w:b w:val="0"/>
                <w:bCs/>
                <w:color w:val="auto"/>
                <w:sz w:val="21"/>
                <w:szCs w:val="21"/>
                <w:lang w:eastAsia="zh-CN"/>
              </w:rPr>
            </w:pPr>
            <w:r>
              <w:rPr>
                <w:rFonts w:hint="default" w:ascii="Times New Roman" w:hAnsi="Times New Roman" w:eastAsia="楷体" w:cs="Times New Roman"/>
                <w:b w:val="0"/>
                <w:bCs/>
                <w:color w:val="auto"/>
                <w:sz w:val="21"/>
                <w:szCs w:val="21"/>
                <w:lang w:eastAsia="zh-CN"/>
              </w:rPr>
              <w:t>课程名称</w:t>
            </w:r>
          </w:p>
        </w:tc>
        <w:tc>
          <w:tcPr>
            <w:tcW w:w="435" w:type="pct"/>
            <w:tcBorders>
              <w:tl2br w:val="nil"/>
              <w:tr2bl w:val="nil"/>
            </w:tcBorders>
            <w:noWrap w:val="0"/>
            <w:vAlign w:val="center"/>
          </w:tcPr>
          <w:p>
            <w:pPr>
              <w:snapToGrid w:val="0"/>
              <w:jc w:val="center"/>
              <w:rPr>
                <w:rFonts w:hint="default" w:ascii="Times New Roman" w:hAnsi="Times New Roman" w:eastAsia="楷体" w:cs="Times New Roman"/>
                <w:b w:val="0"/>
                <w:bCs/>
                <w:color w:val="auto"/>
                <w:sz w:val="21"/>
                <w:szCs w:val="21"/>
                <w:lang w:eastAsia="zh-CN"/>
              </w:rPr>
            </w:pPr>
            <w:r>
              <w:rPr>
                <w:rFonts w:hint="default" w:ascii="Times New Roman" w:hAnsi="Times New Roman" w:eastAsia="楷体" w:cs="Times New Roman"/>
                <w:b w:val="0"/>
                <w:bCs/>
                <w:color w:val="auto"/>
                <w:sz w:val="21"/>
                <w:szCs w:val="21"/>
                <w:lang w:eastAsia="zh-CN"/>
              </w:rPr>
              <w:t>学分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435"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1</w:t>
            </w:r>
          </w:p>
        </w:tc>
        <w:tc>
          <w:tcPr>
            <w:tcW w:w="444"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00009</w:t>
            </w:r>
          </w:p>
        </w:tc>
        <w:tc>
          <w:tcPr>
            <w:tcW w:w="1587"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政治经济学（财经类）</w:t>
            </w:r>
          </w:p>
        </w:tc>
        <w:tc>
          <w:tcPr>
            <w:tcW w:w="328"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6</w:t>
            </w:r>
          </w:p>
        </w:tc>
        <w:tc>
          <w:tcPr>
            <w:tcW w:w="484"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13886</w:t>
            </w:r>
          </w:p>
        </w:tc>
        <w:tc>
          <w:tcPr>
            <w:tcW w:w="1285"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经济学原理（初级）</w:t>
            </w:r>
          </w:p>
        </w:tc>
        <w:tc>
          <w:tcPr>
            <w:tcW w:w="435"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435"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2</w:t>
            </w:r>
          </w:p>
        </w:tc>
        <w:tc>
          <w:tcPr>
            <w:tcW w:w="444"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00012</w:t>
            </w:r>
          </w:p>
        </w:tc>
        <w:tc>
          <w:tcPr>
            <w:tcW w:w="1587"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英语（一）</w:t>
            </w:r>
          </w:p>
        </w:tc>
        <w:tc>
          <w:tcPr>
            <w:tcW w:w="328"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7</w:t>
            </w:r>
          </w:p>
        </w:tc>
        <w:tc>
          <w:tcPr>
            <w:tcW w:w="484"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13124</w:t>
            </w:r>
          </w:p>
        </w:tc>
        <w:tc>
          <w:tcPr>
            <w:tcW w:w="1285"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英语（专）</w:t>
            </w:r>
          </w:p>
        </w:tc>
        <w:tc>
          <w:tcPr>
            <w:tcW w:w="435"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5" w:hRule="exact"/>
          <w:jc w:val="center"/>
        </w:trPr>
        <w:tc>
          <w:tcPr>
            <w:tcW w:w="435"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3</w:t>
            </w:r>
          </w:p>
        </w:tc>
        <w:tc>
          <w:tcPr>
            <w:tcW w:w="444"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03706</w:t>
            </w:r>
          </w:p>
        </w:tc>
        <w:tc>
          <w:tcPr>
            <w:tcW w:w="1587"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思想道德修养与法律基础</w:t>
            </w:r>
          </w:p>
        </w:tc>
        <w:tc>
          <w:tcPr>
            <w:tcW w:w="328"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2</w:t>
            </w:r>
          </w:p>
        </w:tc>
        <w:tc>
          <w:tcPr>
            <w:tcW w:w="484"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p>
        </w:tc>
        <w:tc>
          <w:tcPr>
            <w:tcW w:w="1285"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p>
        </w:tc>
        <w:tc>
          <w:tcPr>
            <w:tcW w:w="435"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435"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4</w:t>
            </w:r>
          </w:p>
        </w:tc>
        <w:tc>
          <w:tcPr>
            <w:tcW w:w="444"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04729</w:t>
            </w:r>
          </w:p>
        </w:tc>
        <w:tc>
          <w:tcPr>
            <w:tcW w:w="1587"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大学语文</w:t>
            </w:r>
          </w:p>
        </w:tc>
        <w:tc>
          <w:tcPr>
            <w:tcW w:w="328"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4</w:t>
            </w:r>
          </w:p>
        </w:tc>
        <w:tc>
          <w:tcPr>
            <w:tcW w:w="484"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p>
        </w:tc>
        <w:tc>
          <w:tcPr>
            <w:tcW w:w="1285"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p>
        </w:tc>
        <w:tc>
          <w:tcPr>
            <w:tcW w:w="435"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62" w:hRule="exact"/>
          <w:jc w:val="center"/>
        </w:trPr>
        <w:tc>
          <w:tcPr>
            <w:tcW w:w="435"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5</w:t>
            </w:r>
          </w:p>
        </w:tc>
        <w:tc>
          <w:tcPr>
            <w:tcW w:w="444"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12656</w:t>
            </w:r>
          </w:p>
        </w:tc>
        <w:tc>
          <w:tcPr>
            <w:tcW w:w="1587"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毛泽东思想和中国特色</w:t>
            </w:r>
            <w:r>
              <w:rPr>
                <w:rFonts w:hint="default" w:ascii="Times New Roman" w:hAnsi="Times New Roman" w:eastAsia="仿宋" w:cs="Times New Roman"/>
                <w:sz w:val="21"/>
                <w:szCs w:val="21"/>
                <w:lang w:val="en-US" w:eastAsia="zh-CN"/>
              </w:rPr>
              <w:br w:type="textWrapping"/>
            </w:r>
            <w:r>
              <w:rPr>
                <w:rFonts w:hint="default" w:ascii="Times New Roman" w:hAnsi="Times New Roman" w:eastAsia="仿宋" w:cs="Times New Roman"/>
                <w:sz w:val="21"/>
                <w:szCs w:val="21"/>
                <w:lang w:val="en-US" w:eastAsia="zh-CN"/>
              </w:rPr>
              <w:t>社会主义理论体系概论</w:t>
            </w:r>
          </w:p>
        </w:tc>
        <w:tc>
          <w:tcPr>
            <w:tcW w:w="328"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4</w:t>
            </w:r>
          </w:p>
        </w:tc>
        <w:tc>
          <w:tcPr>
            <w:tcW w:w="484"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p>
        </w:tc>
        <w:tc>
          <w:tcPr>
            <w:tcW w:w="1285"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p>
        </w:tc>
        <w:tc>
          <w:tcPr>
            <w:tcW w:w="435"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435"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6</w:t>
            </w:r>
          </w:p>
        </w:tc>
        <w:tc>
          <w:tcPr>
            <w:tcW w:w="444"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00182</w:t>
            </w:r>
          </w:p>
        </w:tc>
        <w:tc>
          <w:tcPr>
            <w:tcW w:w="1587"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公共关系学</w:t>
            </w:r>
          </w:p>
        </w:tc>
        <w:tc>
          <w:tcPr>
            <w:tcW w:w="328"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4</w:t>
            </w:r>
          </w:p>
        </w:tc>
        <w:tc>
          <w:tcPr>
            <w:tcW w:w="484"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p>
        </w:tc>
        <w:tc>
          <w:tcPr>
            <w:tcW w:w="1285"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p>
        </w:tc>
        <w:tc>
          <w:tcPr>
            <w:tcW w:w="435"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435"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7</w:t>
            </w:r>
          </w:p>
        </w:tc>
        <w:tc>
          <w:tcPr>
            <w:tcW w:w="444"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00187</w:t>
            </w:r>
          </w:p>
        </w:tc>
        <w:tc>
          <w:tcPr>
            <w:tcW w:w="1587"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旅游经济学</w:t>
            </w:r>
          </w:p>
        </w:tc>
        <w:tc>
          <w:tcPr>
            <w:tcW w:w="328"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5</w:t>
            </w:r>
          </w:p>
        </w:tc>
        <w:tc>
          <w:tcPr>
            <w:tcW w:w="484"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p>
        </w:tc>
        <w:tc>
          <w:tcPr>
            <w:tcW w:w="1285"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p>
        </w:tc>
        <w:tc>
          <w:tcPr>
            <w:tcW w:w="435"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435"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8</w:t>
            </w:r>
          </w:p>
        </w:tc>
        <w:tc>
          <w:tcPr>
            <w:tcW w:w="444"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00188</w:t>
            </w:r>
          </w:p>
        </w:tc>
        <w:tc>
          <w:tcPr>
            <w:tcW w:w="1587"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旅游心理学</w:t>
            </w:r>
          </w:p>
        </w:tc>
        <w:tc>
          <w:tcPr>
            <w:tcW w:w="328"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4</w:t>
            </w:r>
          </w:p>
        </w:tc>
        <w:tc>
          <w:tcPr>
            <w:tcW w:w="484"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p>
        </w:tc>
        <w:tc>
          <w:tcPr>
            <w:tcW w:w="1285"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p>
        </w:tc>
        <w:tc>
          <w:tcPr>
            <w:tcW w:w="435"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435"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9</w:t>
            </w:r>
          </w:p>
        </w:tc>
        <w:tc>
          <w:tcPr>
            <w:tcW w:w="444"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00190</w:t>
            </w:r>
          </w:p>
        </w:tc>
        <w:tc>
          <w:tcPr>
            <w:tcW w:w="1587"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中国旅游地理</w:t>
            </w:r>
          </w:p>
        </w:tc>
        <w:tc>
          <w:tcPr>
            <w:tcW w:w="328"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5</w:t>
            </w:r>
          </w:p>
        </w:tc>
        <w:tc>
          <w:tcPr>
            <w:tcW w:w="484"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p>
        </w:tc>
        <w:tc>
          <w:tcPr>
            <w:tcW w:w="1285"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p>
        </w:tc>
        <w:tc>
          <w:tcPr>
            <w:tcW w:w="435"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435"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10</w:t>
            </w:r>
          </w:p>
        </w:tc>
        <w:tc>
          <w:tcPr>
            <w:tcW w:w="444"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00191</w:t>
            </w:r>
          </w:p>
        </w:tc>
        <w:tc>
          <w:tcPr>
            <w:tcW w:w="1587"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旅行社经营与管理</w:t>
            </w:r>
          </w:p>
        </w:tc>
        <w:tc>
          <w:tcPr>
            <w:tcW w:w="328"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5</w:t>
            </w:r>
          </w:p>
        </w:tc>
        <w:tc>
          <w:tcPr>
            <w:tcW w:w="484"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p>
        </w:tc>
        <w:tc>
          <w:tcPr>
            <w:tcW w:w="1285"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p>
        </w:tc>
        <w:tc>
          <w:tcPr>
            <w:tcW w:w="435"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435"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11</w:t>
            </w:r>
          </w:p>
        </w:tc>
        <w:tc>
          <w:tcPr>
            <w:tcW w:w="444"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00192</w:t>
            </w:r>
          </w:p>
        </w:tc>
        <w:tc>
          <w:tcPr>
            <w:tcW w:w="1587"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旅游市场学</w:t>
            </w:r>
          </w:p>
        </w:tc>
        <w:tc>
          <w:tcPr>
            <w:tcW w:w="328"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4</w:t>
            </w:r>
          </w:p>
        </w:tc>
        <w:tc>
          <w:tcPr>
            <w:tcW w:w="484"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p>
        </w:tc>
        <w:tc>
          <w:tcPr>
            <w:tcW w:w="1285"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p>
        </w:tc>
        <w:tc>
          <w:tcPr>
            <w:tcW w:w="435"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435"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12</w:t>
            </w:r>
          </w:p>
        </w:tc>
        <w:tc>
          <w:tcPr>
            <w:tcW w:w="444"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00193</w:t>
            </w:r>
          </w:p>
        </w:tc>
        <w:tc>
          <w:tcPr>
            <w:tcW w:w="1587"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饭店管理概论</w:t>
            </w:r>
          </w:p>
        </w:tc>
        <w:tc>
          <w:tcPr>
            <w:tcW w:w="328"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5</w:t>
            </w:r>
          </w:p>
        </w:tc>
        <w:tc>
          <w:tcPr>
            <w:tcW w:w="484"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13126</w:t>
            </w:r>
          </w:p>
        </w:tc>
        <w:tc>
          <w:tcPr>
            <w:tcW w:w="1285"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管理学原理（初级）</w:t>
            </w:r>
          </w:p>
        </w:tc>
        <w:tc>
          <w:tcPr>
            <w:tcW w:w="435"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435"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13</w:t>
            </w:r>
          </w:p>
        </w:tc>
        <w:tc>
          <w:tcPr>
            <w:tcW w:w="444"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lang w:val="en-US" w:eastAsia="zh-CN"/>
              </w:rPr>
              <w:t>00194</w:t>
            </w:r>
          </w:p>
        </w:tc>
        <w:tc>
          <w:tcPr>
            <w:tcW w:w="1587"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旅游法规</w:t>
            </w:r>
          </w:p>
        </w:tc>
        <w:tc>
          <w:tcPr>
            <w:tcW w:w="328"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4</w:t>
            </w:r>
          </w:p>
        </w:tc>
        <w:tc>
          <w:tcPr>
            <w:tcW w:w="484"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rPr>
            </w:pPr>
          </w:p>
        </w:tc>
        <w:tc>
          <w:tcPr>
            <w:tcW w:w="1285"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rPr>
            </w:pPr>
          </w:p>
        </w:tc>
        <w:tc>
          <w:tcPr>
            <w:tcW w:w="435" w:type="pct"/>
            <w:tcBorders>
              <w:tl2br w:val="nil"/>
              <w:tr2bl w:val="nil"/>
            </w:tcBorders>
            <w:noWrap w:val="0"/>
            <w:vAlign w:val="center"/>
          </w:tcPr>
          <w:p>
            <w:pPr>
              <w:widowControl/>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color w:val="000000"/>
                <w:kern w:val="0"/>
                <w:sz w:val="21"/>
                <w:szCs w:val="21"/>
                <w:lang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435"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14</w:t>
            </w:r>
          </w:p>
        </w:tc>
        <w:tc>
          <w:tcPr>
            <w:tcW w:w="444"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lang w:val="en-US" w:eastAsia="zh-CN"/>
              </w:rPr>
              <w:t>06011</w:t>
            </w:r>
          </w:p>
        </w:tc>
        <w:tc>
          <w:tcPr>
            <w:tcW w:w="1587"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旅游学概论</w:t>
            </w:r>
          </w:p>
        </w:tc>
        <w:tc>
          <w:tcPr>
            <w:tcW w:w="328"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4</w:t>
            </w:r>
          </w:p>
        </w:tc>
        <w:tc>
          <w:tcPr>
            <w:tcW w:w="484"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rPr>
            </w:pPr>
          </w:p>
        </w:tc>
        <w:tc>
          <w:tcPr>
            <w:tcW w:w="1285"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rPr>
            </w:pPr>
          </w:p>
        </w:tc>
        <w:tc>
          <w:tcPr>
            <w:tcW w:w="435" w:type="pct"/>
            <w:tcBorders>
              <w:tl2br w:val="nil"/>
              <w:tr2bl w:val="nil"/>
            </w:tcBorders>
            <w:noWrap w:val="0"/>
            <w:vAlign w:val="center"/>
          </w:tcPr>
          <w:p>
            <w:pPr>
              <w:widowControl/>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color w:val="000000"/>
                <w:kern w:val="0"/>
                <w:sz w:val="21"/>
                <w:szCs w:val="21"/>
                <w:lang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435"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15</w:t>
            </w:r>
          </w:p>
        </w:tc>
        <w:tc>
          <w:tcPr>
            <w:tcW w:w="444"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lang w:val="en-US" w:eastAsia="zh-CN"/>
              </w:rPr>
              <w:t>00018</w:t>
            </w:r>
          </w:p>
        </w:tc>
        <w:tc>
          <w:tcPr>
            <w:tcW w:w="1587"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计算机应用基础</w:t>
            </w:r>
          </w:p>
        </w:tc>
        <w:tc>
          <w:tcPr>
            <w:tcW w:w="328"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2</w:t>
            </w:r>
          </w:p>
        </w:tc>
        <w:tc>
          <w:tcPr>
            <w:tcW w:w="484"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rPr>
            </w:pPr>
          </w:p>
        </w:tc>
        <w:tc>
          <w:tcPr>
            <w:tcW w:w="1285"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rPr>
            </w:pPr>
          </w:p>
        </w:tc>
        <w:tc>
          <w:tcPr>
            <w:tcW w:w="435" w:type="pct"/>
            <w:tcBorders>
              <w:tl2br w:val="nil"/>
              <w:tr2bl w:val="nil"/>
            </w:tcBorders>
            <w:noWrap w:val="0"/>
            <w:vAlign w:val="center"/>
          </w:tcPr>
          <w:p>
            <w:pPr>
              <w:widowControl/>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color w:val="000000"/>
                <w:kern w:val="0"/>
                <w:sz w:val="21"/>
                <w:szCs w:val="21"/>
                <w:lang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435"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16</w:t>
            </w:r>
          </w:p>
        </w:tc>
        <w:tc>
          <w:tcPr>
            <w:tcW w:w="444"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lang w:val="en-US" w:eastAsia="zh-CN"/>
              </w:rPr>
              <w:t>00019</w:t>
            </w:r>
          </w:p>
        </w:tc>
        <w:tc>
          <w:tcPr>
            <w:tcW w:w="1587"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计算机应用基础（实践）</w:t>
            </w:r>
          </w:p>
        </w:tc>
        <w:tc>
          <w:tcPr>
            <w:tcW w:w="328"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2</w:t>
            </w:r>
          </w:p>
        </w:tc>
        <w:tc>
          <w:tcPr>
            <w:tcW w:w="484"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rPr>
            </w:pPr>
          </w:p>
        </w:tc>
        <w:tc>
          <w:tcPr>
            <w:tcW w:w="1285"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rPr>
            </w:pPr>
          </w:p>
        </w:tc>
        <w:tc>
          <w:tcPr>
            <w:tcW w:w="435" w:type="pct"/>
            <w:tcBorders>
              <w:tl2br w:val="nil"/>
              <w:tr2bl w:val="nil"/>
            </w:tcBorders>
            <w:noWrap w:val="0"/>
            <w:vAlign w:val="center"/>
          </w:tcPr>
          <w:p>
            <w:pPr>
              <w:widowControl/>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color w:val="000000"/>
                <w:kern w:val="0"/>
                <w:sz w:val="21"/>
                <w:szCs w:val="21"/>
                <w:lang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435"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17</w:t>
            </w:r>
          </w:p>
        </w:tc>
        <w:tc>
          <w:tcPr>
            <w:tcW w:w="444"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lang w:val="en-US" w:eastAsia="zh-CN"/>
              </w:rPr>
              <w:t>00189</w:t>
            </w:r>
          </w:p>
        </w:tc>
        <w:tc>
          <w:tcPr>
            <w:tcW w:w="1587"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旅游与饭店会计</w:t>
            </w:r>
          </w:p>
        </w:tc>
        <w:tc>
          <w:tcPr>
            <w:tcW w:w="328"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6</w:t>
            </w:r>
          </w:p>
        </w:tc>
        <w:tc>
          <w:tcPr>
            <w:tcW w:w="484"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rPr>
            </w:pPr>
          </w:p>
        </w:tc>
        <w:tc>
          <w:tcPr>
            <w:tcW w:w="1285"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rPr>
            </w:pPr>
          </w:p>
        </w:tc>
        <w:tc>
          <w:tcPr>
            <w:tcW w:w="435" w:type="pct"/>
            <w:tcBorders>
              <w:tl2br w:val="nil"/>
              <w:tr2bl w:val="nil"/>
            </w:tcBorders>
            <w:noWrap w:val="0"/>
            <w:vAlign w:val="center"/>
          </w:tcPr>
          <w:p>
            <w:pPr>
              <w:widowControl/>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color w:val="000000"/>
                <w:kern w:val="0"/>
                <w:sz w:val="21"/>
                <w:szCs w:val="21"/>
                <w:lang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435"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18</w:t>
            </w:r>
          </w:p>
        </w:tc>
        <w:tc>
          <w:tcPr>
            <w:tcW w:w="444"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lang w:val="en-US" w:eastAsia="zh-CN"/>
              </w:rPr>
              <w:t>06010</w:t>
            </w:r>
          </w:p>
        </w:tc>
        <w:tc>
          <w:tcPr>
            <w:tcW w:w="1587"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旅游英语</w:t>
            </w:r>
          </w:p>
        </w:tc>
        <w:tc>
          <w:tcPr>
            <w:tcW w:w="328"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6</w:t>
            </w:r>
          </w:p>
        </w:tc>
        <w:tc>
          <w:tcPr>
            <w:tcW w:w="484"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rPr>
            </w:pPr>
          </w:p>
        </w:tc>
        <w:tc>
          <w:tcPr>
            <w:tcW w:w="1285"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rPr>
            </w:pPr>
          </w:p>
        </w:tc>
        <w:tc>
          <w:tcPr>
            <w:tcW w:w="435" w:type="pct"/>
            <w:tcBorders>
              <w:tl2br w:val="nil"/>
              <w:tr2bl w:val="nil"/>
            </w:tcBorders>
            <w:noWrap w:val="0"/>
            <w:vAlign w:val="center"/>
          </w:tcPr>
          <w:p>
            <w:pPr>
              <w:widowControl/>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color w:val="000000"/>
                <w:kern w:val="0"/>
                <w:sz w:val="21"/>
                <w:szCs w:val="21"/>
                <w:lang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435"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19</w:t>
            </w:r>
          </w:p>
        </w:tc>
        <w:tc>
          <w:tcPr>
            <w:tcW w:w="444"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lang w:val="en-US" w:eastAsia="zh-CN"/>
              </w:rPr>
              <w:t>06125</w:t>
            </w:r>
          </w:p>
        </w:tc>
        <w:tc>
          <w:tcPr>
            <w:tcW w:w="1587"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旅游美学</w:t>
            </w:r>
          </w:p>
        </w:tc>
        <w:tc>
          <w:tcPr>
            <w:tcW w:w="328"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4</w:t>
            </w:r>
          </w:p>
        </w:tc>
        <w:tc>
          <w:tcPr>
            <w:tcW w:w="484"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rPr>
            </w:pPr>
          </w:p>
        </w:tc>
        <w:tc>
          <w:tcPr>
            <w:tcW w:w="1285"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rPr>
            </w:pPr>
          </w:p>
        </w:tc>
        <w:tc>
          <w:tcPr>
            <w:tcW w:w="435" w:type="pct"/>
            <w:tcBorders>
              <w:tl2br w:val="nil"/>
              <w:tr2bl w:val="nil"/>
            </w:tcBorders>
            <w:noWrap w:val="0"/>
            <w:vAlign w:val="center"/>
          </w:tcPr>
          <w:p>
            <w:pPr>
              <w:widowControl/>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color w:val="000000"/>
                <w:kern w:val="0"/>
                <w:sz w:val="21"/>
                <w:szCs w:val="21"/>
                <w:lang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745" w:hRule="exact"/>
          <w:jc w:val="center"/>
        </w:trPr>
        <w:tc>
          <w:tcPr>
            <w:tcW w:w="5000" w:type="pct"/>
            <w:gridSpan w:val="7"/>
            <w:tcBorders>
              <w:tl2br w:val="nil"/>
              <w:tr2bl w:val="nil"/>
            </w:tcBorders>
            <w:noWrap w:val="0"/>
            <w:vAlign w:val="center"/>
          </w:tcPr>
          <w:p>
            <w:pPr>
              <w:widowControl/>
              <w:pBdr>
                <w:top w:val="none" w:color="auto" w:sz="0" w:space="1"/>
                <w:left w:val="none" w:color="auto" w:sz="0" w:space="4"/>
                <w:bottom w:val="none" w:color="auto" w:sz="0" w:space="1"/>
                <w:right w:val="none" w:color="auto" w:sz="0" w:space="4"/>
              </w:pBdr>
              <w:jc w:val="left"/>
              <w:textAlignment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说明：</w:t>
            </w:r>
          </w:p>
          <w:p>
            <w:pPr>
              <w:widowControl/>
              <w:pBdr>
                <w:top w:val="none" w:color="auto" w:sz="0" w:space="1"/>
                <w:left w:val="none" w:color="auto" w:sz="0" w:space="4"/>
                <w:bottom w:val="none" w:color="auto" w:sz="0" w:space="1"/>
                <w:right w:val="none" w:color="auto" w:sz="0" w:space="4"/>
              </w:pBdr>
              <w:ind w:firstLine="420" w:firstLineChars="200"/>
              <w:jc w:val="left"/>
              <w:textAlignment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1.只能用已取得合格成绩的旧计划课程顶替新计划课程，不能逆向顶替。</w:t>
            </w:r>
          </w:p>
          <w:p>
            <w:pPr>
              <w:widowControl/>
              <w:pBdr>
                <w:top w:val="none" w:color="auto" w:sz="0" w:space="1"/>
                <w:left w:val="none" w:color="auto" w:sz="0" w:space="4"/>
                <w:bottom w:val="none" w:color="auto" w:sz="0" w:space="1"/>
                <w:right w:val="none" w:color="auto" w:sz="0" w:space="4"/>
              </w:pBdr>
              <w:ind w:firstLine="420" w:firstLineChars="200"/>
              <w:jc w:val="left"/>
              <w:textAlignment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2.1个序号为1门完整课程，1门课程只能选择一种顶替办法，不能重复使用。</w:t>
            </w:r>
          </w:p>
          <w:p>
            <w:pPr>
              <w:widowControl/>
              <w:pBdr>
                <w:top w:val="none" w:color="auto" w:sz="0" w:space="1"/>
                <w:left w:val="none" w:color="auto" w:sz="0" w:space="4"/>
                <w:bottom w:val="none" w:color="auto" w:sz="0" w:space="1"/>
                <w:right w:val="none" w:color="auto" w:sz="0" w:space="4"/>
              </w:pBdr>
              <w:ind w:firstLine="420" w:firstLineChars="200"/>
              <w:jc w:val="left"/>
              <w:textAlignment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3.同一行1门课程顶替1门课程，不能顶替其他课程。</w:t>
            </w:r>
          </w:p>
          <w:p>
            <w:pPr>
              <w:widowControl/>
              <w:pBdr>
                <w:top w:val="none" w:color="auto" w:sz="0" w:space="1"/>
                <w:left w:val="none" w:color="auto" w:sz="0" w:space="4"/>
                <w:bottom w:val="none" w:color="auto" w:sz="0" w:space="1"/>
                <w:right w:val="none" w:color="auto" w:sz="0" w:space="4"/>
              </w:pBdr>
              <w:ind w:firstLine="420" w:firstLineChars="200"/>
              <w:jc w:val="left"/>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4.以上课程顶替关系只在本专业成立，不能到其他专业使用。</w:t>
            </w:r>
          </w:p>
          <w:p>
            <w:pPr>
              <w:widowControl/>
              <w:pBdr>
                <w:top w:val="none" w:color="auto" w:sz="0" w:space="1"/>
                <w:left w:val="none" w:color="auto" w:sz="0" w:space="4"/>
                <w:bottom w:val="none" w:color="auto" w:sz="0" w:space="1"/>
                <w:right w:val="none" w:color="auto" w:sz="0" w:space="4"/>
              </w:pBdr>
              <w:ind w:firstLine="420" w:firstLineChars="200"/>
              <w:jc w:val="both"/>
              <w:textAlignment w:val="center"/>
              <w:rPr>
                <w:rFonts w:hint="default" w:ascii="Times New Roman" w:hAnsi="Times New Roman" w:eastAsia="仿宋" w:cs="Times New Roman"/>
                <w:color w:val="000000"/>
                <w:kern w:val="0"/>
                <w:sz w:val="21"/>
                <w:szCs w:val="21"/>
                <w:lang w:bidi="ar"/>
              </w:rPr>
            </w:pPr>
          </w:p>
        </w:tc>
      </w:tr>
    </w:tbl>
    <w:p>
      <w:pPr>
        <w:rPr>
          <w:rFonts w:hint="default" w:ascii="Times New Roman" w:hAnsi="Times New Roman" w:cs="Times New Roman"/>
        </w:rPr>
      </w:pPr>
    </w:p>
    <w:p>
      <w:pPr>
        <w:pStyle w:val="3"/>
        <w:rPr>
          <w:rFonts w:hint="default" w:ascii="Times New Roman" w:hAnsi="Times New Roman" w:cs="Times New Roman"/>
        </w:rPr>
        <w:sectPr>
          <w:pgSz w:w="11906" w:h="16838"/>
          <w:pgMar w:top="1304" w:right="1587" w:bottom="1417" w:left="1587" w:header="851" w:footer="992" w:gutter="0"/>
          <w:cols w:space="720" w:num="1"/>
          <w:rtlGutter w:val="0"/>
          <w:docGrid w:type="lines" w:linePitch="441" w:charSpace="0"/>
        </w:sectPr>
      </w:pPr>
    </w:p>
    <w:p>
      <w:pPr>
        <w:pStyle w:val="2"/>
        <w:rPr>
          <w:rFonts w:hint="default" w:ascii="Times New Roman" w:hAnsi="Times New Roman" w:cs="Times New Roman"/>
          <w:lang w:eastAsia="zh-CN"/>
        </w:rPr>
      </w:pPr>
      <w:r>
        <w:rPr>
          <w:rFonts w:hint="default" w:ascii="Times New Roman" w:hAnsi="Times New Roman" w:cs="Times New Roman"/>
          <w:lang w:eastAsia="zh-CN"/>
        </w:rPr>
        <w:t>行政管理（专科）专业考试计划对应衔接表</w:t>
      </w:r>
    </w:p>
    <w:tbl>
      <w:tblPr>
        <w:tblStyle w:val="4"/>
        <w:tblW w:w="5231"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728"/>
        <w:gridCol w:w="921"/>
        <w:gridCol w:w="2964"/>
        <w:gridCol w:w="674"/>
        <w:gridCol w:w="968"/>
        <w:gridCol w:w="2288"/>
        <w:gridCol w:w="81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2824" w:type="pct"/>
            <w:gridSpan w:val="4"/>
            <w:tcBorders>
              <w:tl2br w:val="nil"/>
              <w:tr2bl w:val="nil"/>
            </w:tcBorders>
            <w:noWrap w:val="0"/>
            <w:vAlign w:val="center"/>
          </w:tcPr>
          <w:p>
            <w:pPr>
              <w:snapToGrid w:val="0"/>
              <w:jc w:val="center"/>
              <w:rPr>
                <w:rFonts w:hint="default" w:ascii="Times New Roman" w:hAnsi="Times New Roman" w:eastAsia="楷体" w:cs="Times New Roman"/>
                <w:b w:val="0"/>
                <w:bCs/>
                <w:color w:val="auto"/>
                <w:sz w:val="21"/>
                <w:szCs w:val="21"/>
                <w:lang w:eastAsia="zh-CN"/>
              </w:rPr>
            </w:pPr>
            <w:r>
              <w:rPr>
                <w:rFonts w:hint="default" w:ascii="Times New Roman" w:hAnsi="Times New Roman" w:eastAsia="楷体" w:cs="Times New Roman"/>
                <w:b w:val="0"/>
                <w:bCs/>
                <w:color w:val="auto"/>
                <w:sz w:val="21"/>
                <w:szCs w:val="21"/>
                <w:lang w:eastAsia="zh-CN"/>
              </w:rPr>
              <w:t>旧计划课程</w:t>
            </w:r>
          </w:p>
        </w:tc>
        <w:tc>
          <w:tcPr>
            <w:tcW w:w="2175" w:type="pct"/>
            <w:gridSpan w:val="3"/>
            <w:tcBorders>
              <w:tl2br w:val="nil"/>
              <w:tr2bl w:val="nil"/>
            </w:tcBorders>
            <w:noWrap w:val="0"/>
            <w:vAlign w:val="center"/>
          </w:tcPr>
          <w:p>
            <w:pPr>
              <w:snapToGrid w:val="0"/>
              <w:jc w:val="center"/>
              <w:rPr>
                <w:rFonts w:hint="default" w:ascii="Times New Roman" w:hAnsi="Times New Roman" w:eastAsia="楷体" w:cs="Times New Roman"/>
                <w:b w:val="0"/>
                <w:bCs/>
                <w:color w:val="auto"/>
                <w:sz w:val="21"/>
                <w:szCs w:val="21"/>
                <w:lang w:eastAsia="zh-CN"/>
              </w:rPr>
            </w:pPr>
            <w:r>
              <w:rPr>
                <w:rFonts w:hint="default" w:ascii="Times New Roman" w:hAnsi="Times New Roman" w:eastAsia="楷体" w:cs="Times New Roman"/>
                <w:b w:val="0"/>
                <w:bCs/>
                <w:color w:val="auto"/>
                <w:sz w:val="21"/>
                <w:szCs w:val="21"/>
                <w:lang w:eastAsia="zh-CN"/>
              </w:rPr>
              <w:t>新计划课程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2824" w:type="pct"/>
            <w:gridSpan w:val="4"/>
            <w:tcBorders>
              <w:tl2br w:val="nil"/>
              <w:tr2bl w:val="nil"/>
            </w:tcBorders>
            <w:noWrap w:val="0"/>
            <w:vAlign w:val="center"/>
          </w:tcPr>
          <w:p>
            <w:pPr>
              <w:widowControl/>
              <w:pBdr>
                <w:top w:val="none" w:color="auto" w:sz="0" w:space="1"/>
                <w:left w:val="none" w:color="auto" w:sz="0" w:space="4"/>
                <w:bottom w:val="none" w:color="auto" w:sz="0" w:space="1"/>
                <w:right w:val="none" w:color="auto" w:sz="0" w:space="4"/>
              </w:pBdr>
              <w:spacing w:line="300" w:lineRule="exact"/>
              <w:jc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lang w:eastAsia="zh-CN"/>
              </w:rPr>
              <w:t>行政管理</w:t>
            </w:r>
            <w:r>
              <w:rPr>
                <w:rFonts w:hint="default" w:ascii="Times New Roman" w:hAnsi="Times New Roman" w:eastAsia="仿宋" w:cs="Times New Roman"/>
                <w:kern w:val="0"/>
                <w:sz w:val="21"/>
                <w:szCs w:val="21"/>
              </w:rPr>
              <w:t>（专</w:t>
            </w:r>
            <w:r>
              <w:rPr>
                <w:rFonts w:hint="default" w:ascii="Times New Roman" w:hAnsi="Times New Roman" w:eastAsia="仿宋" w:cs="Times New Roman"/>
                <w:kern w:val="0"/>
                <w:sz w:val="21"/>
                <w:szCs w:val="21"/>
                <w:lang w:eastAsia="zh-CN"/>
              </w:rPr>
              <w:t>科</w:t>
            </w:r>
            <w:r>
              <w:rPr>
                <w:rFonts w:hint="default" w:ascii="Times New Roman" w:hAnsi="Times New Roman" w:eastAsia="仿宋" w:cs="Times New Roman"/>
                <w:kern w:val="0"/>
                <w:sz w:val="21"/>
                <w:szCs w:val="21"/>
              </w:rPr>
              <w:t>），</w:t>
            </w:r>
            <w:r>
              <w:rPr>
                <w:rFonts w:hint="default" w:ascii="Times New Roman" w:hAnsi="Times New Roman" w:eastAsia="仿宋" w:cs="Times New Roman"/>
                <w:kern w:val="0"/>
                <w:sz w:val="21"/>
                <w:szCs w:val="21"/>
                <w:lang w:eastAsia="zh-CN"/>
              </w:rPr>
              <w:t>59020600</w:t>
            </w:r>
          </w:p>
        </w:tc>
        <w:tc>
          <w:tcPr>
            <w:tcW w:w="2175" w:type="pct"/>
            <w:gridSpan w:val="3"/>
            <w:tcBorders>
              <w:tl2br w:val="nil"/>
              <w:tr2bl w:val="nil"/>
            </w:tcBorders>
            <w:noWrap w:val="0"/>
            <w:vAlign w:val="center"/>
          </w:tcPr>
          <w:p>
            <w:pPr>
              <w:widowControl/>
              <w:pBdr>
                <w:top w:val="none" w:color="auto" w:sz="0" w:space="1"/>
                <w:left w:val="none" w:color="auto" w:sz="0" w:space="4"/>
                <w:bottom w:val="none" w:color="auto" w:sz="0" w:space="1"/>
                <w:right w:val="none" w:color="auto" w:sz="0" w:space="4"/>
              </w:pBdr>
              <w:spacing w:line="300" w:lineRule="exact"/>
              <w:jc w:val="center"/>
              <w:rPr>
                <w:rFonts w:hint="default" w:ascii="Times New Roman" w:hAnsi="Times New Roman" w:eastAsia="仿宋" w:cs="Times New Roman"/>
                <w:kern w:val="0"/>
                <w:sz w:val="21"/>
                <w:szCs w:val="21"/>
                <w:lang w:val="zh-CN"/>
              </w:rPr>
            </w:pPr>
            <w:r>
              <w:rPr>
                <w:rFonts w:hint="default" w:ascii="Times New Roman" w:hAnsi="Times New Roman" w:eastAsia="仿宋" w:cs="Times New Roman"/>
                <w:kern w:val="0"/>
                <w:sz w:val="21"/>
                <w:szCs w:val="21"/>
                <w:lang w:eastAsia="zh-CN"/>
              </w:rPr>
              <w:t>行政管理</w:t>
            </w:r>
            <w:r>
              <w:rPr>
                <w:rFonts w:hint="default" w:ascii="Times New Roman" w:hAnsi="Times New Roman" w:eastAsia="仿宋" w:cs="Times New Roman"/>
                <w:kern w:val="0"/>
                <w:sz w:val="21"/>
                <w:szCs w:val="21"/>
              </w:rPr>
              <w:t>（专</w:t>
            </w:r>
            <w:r>
              <w:rPr>
                <w:rFonts w:hint="default" w:ascii="Times New Roman" w:hAnsi="Times New Roman" w:eastAsia="仿宋" w:cs="Times New Roman"/>
                <w:kern w:val="0"/>
                <w:sz w:val="21"/>
                <w:szCs w:val="21"/>
                <w:lang w:eastAsia="zh-CN"/>
              </w:rPr>
              <w:t>科</w:t>
            </w:r>
            <w:r>
              <w:rPr>
                <w:rFonts w:hint="default" w:ascii="Times New Roman" w:hAnsi="Times New Roman" w:eastAsia="仿宋" w:cs="Times New Roman"/>
                <w:kern w:val="0"/>
                <w:sz w:val="21"/>
                <w:szCs w:val="21"/>
              </w:rPr>
              <w:t>），</w:t>
            </w:r>
            <w:r>
              <w:rPr>
                <w:rFonts w:hint="default" w:ascii="Times New Roman" w:hAnsi="Times New Roman" w:eastAsia="仿宋" w:cs="Times New Roman"/>
                <w:kern w:val="0"/>
                <w:sz w:val="21"/>
                <w:szCs w:val="21"/>
                <w:lang w:eastAsia="zh-CN"/>
              </w:rPr>
              <w:t>59020600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389" w:type="pct"/>
            <w:tcBorders>
              <w:tl2br w:val="nil"/>
              <w:tr2bl w:val="nil"/>
            </w:tcBorders>
            <w:noWrap w:val="0"/>
            <w:vAlign w:val="center"/>
          </w:tcPr>
          <w:p>
            <w:pPr>
              <w:snapToGrid w:val="0"/>
              <w:jc w:val="center"/>
              <w:rPr>
                <w:rFonts w:hint="default" w:ascii="Times New Roman" w:hAnsi="Times New Roman" w:eastAsia="楷体" w:cs="Times New Roman"/>
                <w:b w:val="0"/>
                <w:bCs/>
                <w:color w:val="auto"/>
                <w:sz w:val="21"/>
                <w:szCs w:val="21"/>
                <w:lang w:eastAsia="zh-CN"/>
              </w:rPr>
            </w:pPr>
            <w:r>
              <w:rPr>
                <w:rFonts w:hint="default" w:ascii="Times New Roman" w:hAnsi="Times New Roman" w:eastAsia="楷体" w:cs="Times New Roman"/>
                <w:b w:val="0"/>
                <w:bCs/>
                <w:color w:val="auto"/>
                <w:sz w:val="21"/>
                <w:szCs w:val="21"/>
                <w:lang w:eastAsia="zh-CN"/>
              </w:rPr>
              <w:t>序号</w:t>
            </w:r>
          </w:p>
        </w:tc>
        <w:tc>
          <w:tcPr>
            <w:tcW w:w="492" w:type="pct"/>
            <w:tcBorders>
              <w:tl2br w:val="nil"/>
              <w:tr2bl w:val="nil"/>
            </w:tcBorders>
            <w:noWrap w:val="0"/>
            <w:vAlign w:val="center"/>
          </w:tcPr>
          <w:p>
            <w:pPr>
              <w:snapToGrid w:val="0"/>
              <w:jc w:val="center"/>
              <w:rPr>
                <w:rFonts w:hint="default" w:ascii="Times New Roman" w:hAnsi="Times New Roman" w:eastAsia="楷体" w:cs="Times New Roman"/>
                <w:b w:val="0"/>
                <w:bCs/>
                <w:color w:val="auto"/>
                <w:sz w:val="21"/>
                <w:szCs w:val="21"/>
                <w:lang w:eastAsia="zh-CN"/>
              </w:rPr>
            </w:pPr>
            <w:r>
              <w:rPr>
                <w:rFonts w:hint="default" w:ascii="Times New Roman" w:hAnsi="Times New Roman" w:eastAsia="楷体" w:cs="Times New Roman"/>
                <w:b w:val="0"/>
                <w:bCs/>
                <w:color w:val="auto"/>
                <w:sz w:val="21"/>
                <w:szCs w:val="21"/>
                <w:lang w:eastAsia="zh-CN"/>
              </w:rPr>
              <w:t>课码</w:t>
            </w:r>
          </w:p>
        </w:tc>
        <w:tc>
          <w:tcPr>
            <w:tcW w:w="1583" w:type="pct"/>
            <w:tcBorders>
              <w:tl2br w:val="nil"/>
              <w:tr2bl w:val="nil"/>
            </w:tcBorders>
            <w:noWrap w:val="0"/>
            <w:vAlign w:val="center"/>
          </w:tcPr>
          <w:p>
            <w:pPr>
              <w:snapToGrid w:val="0"/>
              <w:jc w:val="center"/>
              <w:rPr>
                <w:rFonts w:hint="default" w:ascii="Times New Roman" w:hAnsi="Times New Roman" w:eastAsia="楷体" w:cs="Times New Roman"/>
                <w:b w:val="0"/>
                <w:bCs/>
                <w:color w:val="auto"/>
                <w:sz w:val="21"/>
                <w:szCs w:val="21"/>
                <w:lang w:eastAsia="zh-CN"/>
              </w:rPr>
            </w:pPr>
            <w:r>
              <w:rPr>
                <w:rFonts w:hint="default" w:ascii="Times New Roman" w:hAnsi="Times New Roman" w:eastAsia="楷体" w:cs="Times New Roman"/>
                <w:b w:val="0"/>
                <w:bCs/>
                <w:color w:val="auto"/>
                <w:sz w:val="21"/>
                <w:szCs w:val="21"/>
                <w:lang w:eastAsia="zh-CN"/>
              </w:rPr>
              <w:t>课程名称</w:t>
            </w:r>
          </w:p>
        </w:tc>
        <w:tc>
          <w:tcPr>
            <w:tcW w:w="358" w:type="pct"/>
            <w:tcBorders>
              <w:tl2br w:val="nil"/>
              <w:tr2bl w:val="nil"/>
            </w:tcBorders>
            <w:noWrap w:val="0"/>
            <w:vAlign w:val="center"/>
          </w:tcPr>
          <w:p>
            <w:pPr>
              <w:snapToGrid w:val="0"/>
              <w:jc w:val="center"/>
              <w:rPr>
                <w:rFonts w:hint="default" w:ascii="Times New Roman" w:hAnsi="Times New Roman" w:eastAsia="楷体" w:cs="Times New Roman"/>
                <w:b w:val="0"/>
                <w:bCs/>
                <w:color w:val="auto"/>
                <w:sz w:val="21"/>
                <w:szCs w:val="21"/>
                <w:lang w:eastAsia="zh-CN"/>
              </w:rPr>
            </w:pPr>
            <w:r>
              <w:rPr>
                <w:rFonts w:hint="default" w:ascii="Times New Roman" w:hAnsi="Times New Roman" w:eastAsia="楷体" w:cs="Times New Roman"/>
                <w:b w:val="0"/>
                <w:bCs/>
                <w:color w:val="auto"/>
                <w:sz w:val="21"/>
                <w:szCs w:val="21"/>
                <w:lang w:eastAsia="zh-CN"/>
              </w:rPr>
              <w:t>学分</w:t>
            </w:r>
          </w:p>
        </w:tc>
        <w:tc>
          <w:tcPr>
            <w:tcW w:w="517" w:type="pct"/>
            <w:tcBorders>
              <w:tl2br w:val="nil"/>
              <w:tr2bl w:val="nil"/>
            </w:tcBorders>
            <w:noWrap w:val="0"/>
            <w:vAlign w:val="center"/>
          </w:tcPr>
          <w:p>
            <w:pPr>
              <w:snapToGrid w:val="0"/>
              <w:jc w:val="center"/>
              <w:rPr>
                <w:rFonts w:hint="default" w:ascii="Times New Roman" w:hAnsi="Times New Roman" w:eastAsia="楷体" w:cs="Times New Roman"/>
                <w:b w:val="0"/>
                <w:bCs/>
                <w:color w:val="auto"/>
                <w:sz w:val="21"/>
                <w:szCs w:val="21"/>
                <w:lang w:eastAsia="zh-CN"/>
              </w:rPr>
            </w:pPr>
            <w:r>
              <w:rPr>
                <w:rFonts w:hint="default" w:ascii="Times New Roman" w:hAnsi="Times New Roman" w:eastAsia="楷体" w:cs="Times New Roman"/>
                <w:b w:val="0"/>
                <w:bCs/>
                <w:color w:val="auto"/>
                <w:sz w:val="21"/>
                <w:szCs w:val="21"/>
                <w:lang w:eastAsia="zh-CN"/>
              </w:rPr>
              <w:t>课码</w:t>
            </w:r>
          </w:p>
        </w:tc>
        <w:tc>
          <w:tcPr>
            <w:tcW w:w="1222" w:type="pct"/>
            <w:tcBorders>
              <w:tl2br w:val="nil"/>
              <w:tr2bl w:val="nil"/>
            </w:tcBorders>
            <w:noWrap w:val="0"/>
            <w:vAlign w:val="center"/>
          </w:tcPr>
          <w:p>
            <w:pPr>
              <w:snapToGrid w:val="0"/>
              <w:jc w:val="center"/>
              <w:rPr>
                <w:rFonts w:hint="default" w:ascii="Times New Roman" w:hAnsi="Times New Roman" w:eastAsia="楷体" w:cs="Times New Roman"/>
                <w:b w:val="0"/>
                <w:bCs/>
                <w:color w:val="auto"/>
                <w:sz w:val="21"/>
                <w:szCs w:val="21"/>
                <w:lang w:eastAsia="zh-CN"/>
              </w:rPr>
            </w:pPr>
            <w:r>
              <w:rPr>
                <w:rFonts w:hint="default" w:ascii="Times New Roman" w:hAnsi="Times New Roman" w:eastAsia="楷体" w:cs="Times New Roman"/>
                <w:b w:val="0"/>
                <w:bCs/>
                <w:color w:val="auto"/>
                <w:sz w:val="21"/>
                <w:szCs w:val="21"/>
                <w:lang w:eastAsia="zh-CN"/>
              </w:rPr>
              <w:t>课程名称</w:t>
            </w:r>
          </w:p>
        </w:tc>
        <w:tc>
          <w:tcPr>
            <w:tcW w:w="435" w:type="pct"/>
            <w:tcBorders>
              <w:tl2br w:val="nil"/>
              <w:tr2bl w:val="nil"/>
            </w:tcBorders>
            <w:noWrap w:val="0"/>
            <w:vAlign w:val="center"/>
          </w:tcPr>
          <w:p>
            <w:pPr>
              <w:snapToGrid w:val="0"/>
              <w:jc w:val="center"/>
              <w:rPr>
                <w:rFonts w:hint="default" w:ascii="Times New Roman" w:hAnsi="Times New Roman" w:eastAsia="楷体" w:cs="Times New Roman"/>
                <w:b w:val="0"/>
                <w:bCs/>
                <w:color w:val="auto"/>
                <w:sz w:val="21"/>
                <w:szCs w:val="21"/>
                <w:lang w:eastAsia="zh-CN"/>
              </w:rPr>
            </w:pPr>
            <w:r>
              <w:rPr>
                <w:rFonts w:hint="default" w:ascii="Times New Roman" w:hAnsi="Times New Roman" w:eastAsia="楷体" w:cs="Times New Roman"/>
                <w:b w:val="0"/>
                <w:bCs/>
                <w:color w:val="auto"/>
                <w:sz w:val="21"/>
                <w:szCs w:val="21"/>
                <w:lang w:eastAsia="zh-CN"/>
              </w:rPr>
              <w:t>学分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89"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1</w:t>
            </w:r>
          </w:p>
        </w:tc>
        <w:tc>
          <w:tcPr>
            <w:tcW w:w="492"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00018</w:t>
            </w:r>
          </w:p>
        </w:tc>
        <w:tc>
          <w:tcPr>
            <w:tcW w:w="1583"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计算机应用基础</w:t>
            </w:r>
          </w:p>
        </w:tc>
        <w:tc>
          <w:tcPr>
            <w:tcW w:w="358"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2</w:t>
            </w:r>
          </w:p>
        </w:tc>
        <w:tc>
          <w:tcPr>
            <w:tcW w:w="517"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p>
        </w:tc>
        <w:tc>
          <w:tcPr>
            <w:tcW w:w="1222"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p>
        </w:tc>
        <w:tc>
          <w:tcPr>
            <w:tcW w:w="435"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1" w:hRule="exact"/>
          <w:jc w:val="center"/>
        </w:trPr>
        <w:tc>
          <w:tcPr>
            <w:tcW w:w="389"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2</w:t>
            </w:r>
          </w:p>
        </w:tc>
        <w:tc>
          <w:tcPr>
            <w:tcW w:w="492"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00019</w:t>
            </w:r>
          </w:p>
        </w:tc>
        <w:tc>
          <w:tcPr>
            <w:tcW w:w="1583"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计算机应用基础（实践）</w:t>
            </w:r>
          </w:p>
        </w:tc>
        <w:tc>
          <w:tcPr>
            <w:tcW w:w="358"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2</w:t>
            </w:r>
          </w:p>
        </w:tc>
        <w:tc>
          <w:tcPr>
            <w:tcW w:w="517"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p>
        </w:tc>
        <w:tc>
          <w:tcPr>
            <w:tcW w:w="1222"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p>
        </w:tc>
        <w:tc>
          <w:tcPr>
            <w:tcW w:w="435"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8" w:hRule="exact"/>
          <w:jc w:val="center"/>
        </w:trPr>
        <w:tc>
          <w:tcPr>
            <w:tcW w:w="389"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3</w:t>
            </w:r>
          </w:p>
        </w:tc>
        <w:tc>
          <w:tcPr>
            <w:tcW w:w="492"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03706</w:t>
            </w:r>
          </w:p>
        </w:tc>
        <w:tc>
          <w:tcPr>
            <w:tcW w:w="1583"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思想道德修养与法律基础</w:t>
            </w:r>
          </w:p>
        </w:tc>
        <w:tc>
          <w:tcPr>
            <w:tcW w:w="358"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2</w:t>
            </w:r>
          </w:p>
        </w:tc>
        <w:tc>
          <w:tcPr>
            <w:tcW w:w="517"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p>
        </w:tc>
        <w:tc>
          <w:tcPr>
            <w:tcW w:w="1222"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p>
        </w:tc>
        <w:tc>
          <w:tcPr>
            <w:tcW w:w="435"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89"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4</w:t>
            </w:r>
          </w:p>
        </w:tc>
        <w:tc>
          <w:tcPr>
            <w:tcW w:w="492"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04729</w:t>
            </w:r>
          </w:p>
        </w:tc>
        <w:tc>
          <w:tcPr>
            <w:tcW w:w="1583"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大学语文</w:t>
            </w:r>
          </w:p>
        </w:tc>
        <w:tc>
          <w:tcPr>
            <w:tcW w:w="358"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4</w:t>
            </w:r>
          </w:p>
        </w:tc>
        <w:tc>
          <w:tcPr>
            <w:tcW w:w="517"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p>
        </w:tc>
        <w:tc>
          <w:tcPr>
            <w:tcW w:w="1222"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p>
        </w:tc>
        <w:tc>
          <w:tcPr>
            <w:tcW w:w="435"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24" w:hRule="exact"/>
          <w:jc w:val="center"/>
        </w:trPr>
        <w:tc>
          <w:tcPr>
            <w:tcW w:w="389"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5</w:t>
            </w:r>
          </w:p>
        </w:tc>
        <w:tc>
          <w:tcPr>
            <w:tcW w:w="492"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12656</w:t>
            </w:r>
          </w:p>
        </w:tc>
        <w:tc>
          <w:tcPr>
            <w:tcW w:w="1583"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left"/>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毛泽东思想和中国特色社会主义理论体系概论社会主义理论体系概论</w:t>
            </w:r>
          </w:p>
        </w:tc>
        <w:tc>
          <w:tcPr>
            <w:tcW w:w="358"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4</w:t>
            </w:r>
          </w:p>
        </w:tc>
        <w:tc>
          <w:tcPr>
            <w:tcW w:w="517"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p>
        </w:tc>
        <w:tc>
          <w:tcPr>
            <w:tcW w:w="1222"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p>
        </w:tc>
        <w:tc>
          <w:tcPr>
            <w:tcW w:w="435"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89"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6</w:t>
            </w:r>
          </w:p>
        </w:tc>
        <w:tc>
          <w:tcPr>
            <w:tcW w:w="492"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00040</w:t>
            </w:r>
          </w:p>
        </w:tc>
        <w:tc>
          <w:tcPr>
            <w:tcW w:w="1583"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法学概论</w:t>
            </w:r>
          </w:p>
        </w:tc>
        <w:tc>
          <w:tcPr>
            <w:tcW w:w="358"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6</w:t>
            </w:r>
          </w:p>
        </w:tc>
        <w:tc>
          <w:tcPr>
            <w:tcW w:w="517"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p>
        </w:tc>
        <w:tc>
          <w:tcPr>
            <w:tcW w:w="1222"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p>
        </w:tc>
        <w:tc>
          <w:tcPr>
            <w:tcW w:w="435"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89"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7</w:t>
            </w:r>
          </w:p>
        </w:tc>
        <w:tc>
          <w:tcPr>
            <w:tcW w:w="492"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00107</w:t>
            </w:r>
          </w:p>
        </w:tc>
        <w:tc>
          <w:tcPr>
            <w:tcW w:w="1583"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现代管理学</w:t>
            </w:r>
          </w:p>
        </w:tc>
        <w:tc>
          <w:tcPr>
            <w:tcW w:w="358"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6</w:t>
            </w:r>
          </w:p>
        </w:tc>
        <w:tc>
          <w:tcPr>
            <w:tcW w:w="517"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13126</w:t>
            </w:r>
          </w:p>
        </w:tc>
        <w:tc>
          <w:tcPr>
            <w:tcW w:w="1222"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管理学原理（初级）</w:t>
            </w:r>
          </w:p>
        </w:tc>
        <w:tc>
          <w:tcPr>
            <w:tcW w:w="435"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89"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8</w:t>
            </w:r>
          </w:p>
        </w:tc>
        <w:tc>
          <w:tcPr>
            <w:tcW w:w="492"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00144</w:t>
            </w:r>
          </w:p>
        </w:tc>
        <w:tc>
          <w:tcPr>
            <w:tcW w:w="1583"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企业管理概论</w:t>
            </w:r>
          </w:p>
        </w:tc>
        <w:tc>
          <w:tcPr>
            <w:tcW w:w="358"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5</w:t>
            </w:r>
          </w:p>
        </w:tc>
        <w:tc>
          <w:tcPr>
            <w:tcW w:w="517"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p>
        </w:tc>
        <w:tc>
          <w:tcPr>
            <w:tcW w:w="1222"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p>
        </w:tc>
        <w:tc>
          <w:tcPr>
            <w:tcW w:w="435"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89"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9</w:t>
            </w:r>
          </w:p>
        </w:tc>
        <w:tc>
          <w:tcPr>
            <w:tcW w:w="492"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00147</w:t>
            </w:r>
          </w:p>
        </w:tc>
        <w:tc>
          <w:tcPr>
            <w:tcW w:w="1583"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人力资源管理（一）</w:t>
            </w:r>
          </w:p>
        </w:tc>
        <w:tc>
          <w:tcPr>
            <w:tcW w:w="358"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6</w:t>
            </w:r>
          </w:p>
        </w:tc>
        <w:tc>
          <w:tcPr>
            <w:tcW w:w="517"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13136</w:t>
            </w:r>
          </w:p>
        </w:tc>
        <w:tc>
          <w:tcPr>
            <w:tcW w:w="1222"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人力资源管理（初级）</w:t>
            </w:r>
          </w:p>
        </w:tc>
        <w:tc>
          <w:tcPr>
            <w:tcW w:w="435"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89"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10</w:t>
            </w:r>
          </w:p>
        </w:tc>
        <w:tc>
          <w:tcPr>
            <w:tcW w:w="492"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00163</w:t>
            </w:r>
          </w:p>
        </w:tc>
        <w:tc>
          <w:tcPr>
            <w:tcW w:w="1583"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管理心理学</w:t>
            </w:r>
          </w:p>
        </w:tc>
        <w:tc>
          <w:tcPr>
            <w:tcW w:w="358"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5</w:t>
            </w:r>
          </w:p>
        </w:tc>
        <w:tc>
          <w:tcPr>
            <w:tcW w:w="517"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p>
        </w:tc>
        <w:tc>
          <w:tcPr>
            <w:tcW w:w="1222"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p>
        </w:tc>
        <w:tc>
          <w:tcPr>
            <w:tcW w:w="435"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89"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11</w:t>
            </w:r>
          </w:p>
        </w:tc>
        <w:tc>
          <w:tcPr>
            <w:tcW w:w="492"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00182</w:t>
            </w:r>
          </w:p>
        </w:tc>
        <w:tc>
          <w:tcPr>
            <w:tcW w:w="1583"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公共关系学</w:t>
            </w:r>
          </w:p>
        </w:tc>
        <w:tc>
          <w:tcPr>
            <w:tcW w:w="358"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4</w:t>
            </w:r>
          </w:p>
        </w:tc>
        <w:tc>
          <w:tcPr>
            <w:tcW w:w="517" w:type="pct"/>
            <w:tcBorders>
              <w:tl2br w:val="nil"/>
              <w:tr2bl w:val="nil"/>
            </w:tcBorders>
            <w:noWrap w:val="0"/>
            <w:vAlign w:val="center"/>
          </w:tcPr>
          <w:p>
            <w:pPr>
              <w:widowControl/>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rPr>
            </w:pPr>
          </w:p>
        </w:tc>
        <w:tc>
          <w:tcPr>
            <w:tcW w:w="1222" w:type="pct"/>
            <w:tcBorders>
              <w:tl2br w:val="nil"/>
              <w:tr2bl w:val="nil"/>
            </w:tcBorders>
            <w:noWrap w:val="0"/>
            <w:vAlign w:val="center"/>
          </w:tcPr>
          <w:p>
            <w:pPr>
              <w:widowControl/>
              <w:pBdr>
                <w:top w:val="none" w:color="auto" w:sz="0" w:space="1"/>
                <w:left w:val="none" w:color="auto" w:sz="0" w:space="4"/>
                <w:bottom w:val="none" w:color="auto" w:sz="0" w:space="1"/>
                <w:right w:val="none" w:color="auto" w:sz="0" w:space="4"/>
              </w:pBdr>
              <w:jc w:val="left"/>
              <w:textAlignment w:val="center"/>
              <w:rPr>
                <w:rFonts w:hint="default" w:ascii="Times New Roman" w:hAnsi="Times New Roman" w:eastAsia="仿宋" w:cs="Times New Roman"/>
                <w:sz w:val="21"/>
                <w:szCs w:val="21"/>
              </w:rPr>
            </w:pPr>
          </w:p>
        </w:tc>
        <w:tc>
          <w:tcPr>
            <w:tcW w:w="435" w:type="pct"/>
            <w:tcBorders>
              <w:tl2br w:val="nil"/>
              <w:tr2bl w:val="nil"/>
            </w:tcBorders>
            <w:noWrap w:val="0"/>
            <w:vAlign w:val="center"/>
          </w:tcPr>
          <w:p>
            <w:pPr>
              <w:widowControl/>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color w:val="000000"/>
                <w:kern w:val="0"/>
                <w:sz w:val="21"/>
                <w:szCs w:val="21"/>
                <w:lang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89"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12</w:t>
            </w:r>
          </w:p>
        </w:tc>
        <w:tc>
          <w:tcPr>
            <w:tcW w:w="492"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00277</w:t>
            </w:r>
          </w:p>
        </w:tc>
        <w:tc>
          <w:tcPr>
            <w:tcW w:w="1583"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行政管理学</w:t>
            </w:r>
          </w:p>
        </w:tc>
        <w:tc>
          <w:tcPr>
            <w:tcW w:w="358"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6</w:t>
            </w:r>
          </w:p>
        </w:tc>
        <w:tc>
          <w:tcPr>
            <w:tcW w:w="517" w:type="pct"/>
            <w:tcBorders>
              <w:tl2br w:val="nil"/>
              <w:tr2bl w:val="nil"/>
            </w:tcBorders>
            <w:noWrap w:val="0"/>
            <w:vAlign w:val="center"/>
          </w:tcPr>
          <w:p>
            <w:pPr>
              <w:widowControl/>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rPr>
            </w:pPr>
          </w:p>
        </w:tc>
        <w:tc>
          <w:tcPr>
            <w:tcW w:w="1222" w:type="pct"/>
            <w:tcBorders>
              <w:tl2br w:val="nil"/>
              <w:tr2bl w:val="nil"/>
            </w:tcBorders>
            <w:noWrap w:val="0"/>
            <w:vAlign w:val="center"/>
          </w:tcPr>
          <w:p>
            <w:pPr>
              <w:widowControl/>
              <w:pBdr>
                <w:top w:val="none" w:color="auto" w:sz="0" w:space="1"/>
                <w:left w:val="none" w:color="auto" w:sz="0" w:space="4"/>
                <w:bottom w:val="none" w:color="auto" w:sz="0" w:space="1"/>
                <w:right w:val="none" w:color="auto" w:sz="0" w:space="4"/>
              </w:pBdr>
              <w:jc w:val="left"/>
              <w:textAlignment w:val="center"/>
              <w:rPr>
                <w:rFonts w:hint="default" w:ascii="Times New Roman" w:hAnsi="Times New Roman" w:eastAsia="仿宋" w:cs="Times New Roman"/>
                <w:sz w:val="21"/>
                <w:szCs w:val="21"/>
              </w:rPr>
            </w:pPr>
          </w:p>
        </w:tc>
        <w:tc>
          <w:tcPr>
            <w:tcW w:w="435" w:type="pct"/>
            <w:tcBorders>
              <w:tl2br w:val="nil"/>
              <w:tr2bl w:val="nil"/>
            </w:tcBorders>
            <w:noWrap w:val="0"/>
            <w:vAlign w:val="center"/>
          </w:tcPr>
          <w:p>
            <w:pPr>
              <w:widowControl/>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color w:val="000000"/>
                <w:kern w:val="0"/>
                <w:sz w:val="21"/>
                <w:szCs w:val="21"/>
                <w:lang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89"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13</w:t>
            </w:r>
          </w:p>
        </w:tc>
        <w:tc>
          <w:tcPr>
            <w:tcW w:w="492"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00292</w:t>
            </w:r>
          </w:p>
        </w:tc>
        <w:tc>
          <w:tcPr>
            <w:tcW w:w="1583"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市政学</w:t>
            </w:r>
          </w:p>
        </w:tc>
        <w:tc>
          <w:tcPr>
            <w:tcW w:w="358"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6</w:t>
            </w:r>
          </w:p>
        </w:tc>
        <w:tc>
          <w:tcPr>
            <w:tcW w:w="517" w:type="pct"/>
            <w:tcBorders>
              <w:tl2br w:val="nil"/>
              <w:tr2bl w:val="nil"/>
            </w:tcBorders>
            <w:noWrap w:val="0"/>
            <w:vAlign w:val="center"/>
          </w:tcPr>
          <w:p>
            <w:pPr>
              <w:widowControl/>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rPr>
            </w:pPr>
          </w:p>
        </w:tc>
        <w:tc>
          <w:tcPr>
            <w:tcW w:w="1222" w:type="pct"/>
            <w:tcBorders>
              <w:tl2br w:val="nil"/>
              <w:tr2bl w:val="nil"/>
            </w:tcBorders>
            <w:noWrap w:val="0"/>
            <w:vAlign w:val="center"/>
          </w:tcPr>
          <w:p>
            <w:pPr>
              <w:widowControl/>
              <w:pBdr>
                <w:top w:val="none" w:color="auto" w:sz="0" w:space="1"/>
                <w:left w:val="none" w:color="auto" w:sz="0" w:space="4"/>
                <w:bottom w:val="none" w:color="auto" w:sz="0" w:space="1"/>
                <w:right w:val="none" w:color="auto" w:sz="0" w:space="4"/>
              </w:pBdr>
              <w:jc w:val="left"/>
              <w:textAlignment w:val="center"/>
              <w:rPr>
                <w:rFonts w:hint="default" w:ascii="Times New Roman" w:hAnsi="Times New Roman" w:eastAsia="仿宋" w:cs="Times New Roman"/>
                <w:sz w:val="21"/>
                <w:szCs w:val="21"/>
              </w:rPr>
            </w:pPr>
          </w:p>
        </w:tc>
        <w:tc>
          <w:tcPr>
            <w:tcW w:w="435" w:type="pct"/>
            <w:tcBorders>
              <w:tl2br w:val="nil"/>
              <w:tr2bl w:val="nil"/>
            </w:tcBorders>
            <w:noWrap w:val="0"/>
            <w:vAlign w:val="center"/>
          </w:tcPr>
          <w:p>
            <w:pPr>
              <w:widowControl/>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color w:val="000000"/>
                <w:kern w:val="0"/>
                <w:sz w:val="21"/>
                <w:szCs w:val="21"/>
                <w:lang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89"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14</w:t>
            </w:r>
          </w:p>
        </w:tc>
        <w:tc>
          <w:tcPr>
            <w:tcW w:w="492"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00312</w:t>
            </w:r>
          </w:p>
        </w:tc>
        <w:tc>
          <w:tcPr>
            <w:tcW w:w="1583"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政治学概论</w:t>
            </w:r>
          </w:p>
        </w:tc>
        <w:tc>
          <w:tcPr>
            <w:tcW w:w="358"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6</w:t>
            </w:r>
          </w:p>
        </w:tc>
        <w:tc>
          <w:tcPr>
            <w:tcW w:w="517" w:type="pct"/>
            <w:tcBorders>
              <w:tl2br w:val="nil"/>
              <w:tr2bl w:val="nil"/>
            </w:tcBorders>
            <w:noWrap w:val="0"/>
            <w:vAlign w:val="center"/>
          </w:tcPr>
          <w:p>
            <w:pPr>
              <w:widowControl/>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rPr>
            </w:pPr>
          </w:p>
        </w:tc>
        <w:tc>
          <w:tcPr>
            <w:tcW w:w="1222" w:type="pct"/>
            <w:tcBorders>
              <w:tl2br w:val="nil"/>
              <w:tr2bl w:val="nil"/>
            </w:tcBorders>
            <w:noWrap w:val="0"/>
            <w:vAlign w:val="center"/>
          </w:tcPr>
          <w:p>
            <w:pPr>
              <w:widowControl/>
              <w:pBdr>
                <w:top w:val="none" w:color="auto" w:sz="0" w:space="1"/>
                <w:left w:val="none" w:color="auto" w:sz="0" w:space="4"/>
                <w:bottom w:val="none" w:color="auto" w:sz="0" w:space="1"/>
                <w:right w:val="none" w:color="auto" w:sz="0" w:space="4"/>
              </w:pBdr>
              <w:jc w:val="left"/>
              <w:textAlignment w:val="center"/>
              <w:rPr>
                <w:rFonts w:hint="default" w:ascii="Times New Roman" w:hAnsi="Times New Roman" w:eastAsia="仿宋" w:cs="Times New Roman"/>
                <w:sz w:val="21"/>
                <w:szCs w:val="21"/>
              </w:rPr>
            </w:pPr>
          </w:p>
        </w:tc>
        <w:tc>
          <w:tcPr>
            <w:tcW w:w="435" w:type="pct"/>
            <w:tcBorders>
              <w:tl2br w:val="nil"/>
              <w:tr2bl w:val="nil"/>
            </w:tcBorders>
            <w:noWrap w:val="0"/>
            <w:vAlign w:val="center"/>
          </w:tcPr>
          <w:p>
            <w:pPr>
              <w:widowControl/>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color w:val="000000"/>
                <w:kern w:val="0"/>
                <w:sz w:val="21"/>
                <w:szCs w:val="21"/>
                <w:lang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89"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15</w:t>
            </w:r>
          </w:p>
        </w:tc>
        <w:tc>
          <w:tcPr>
            <w:tcW w:w="492"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00341</w:t>
            </w:r>
          </w:p>
        </w:tc>
        <w:tc>
          <w:tcPr>
            <w:tcW w:w="1583"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公文写作与处理</w:t>
            </w:r>
          </w:p>
        </w:tc>
        <w:tc>
          <w:tcPr>
            <w:tcW w:w="358"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6</w:t>
            </w:r>
          </w:p>
        </w:tc>
        <w:tc>
          <w:tcPr>
            <w:tcW w:w="517" w:type="pct"/>
            <w:tcBorders>
              <w:tl2br w:val="nil"/>
              <w:tr2bl w:val="nil"/>
            </w:tcBorders>
            <w:noWrap w:val="0"/>
            <w:vAlign w:val="center"/>
          </w:tcPr>
          <w:p>
            <w:pPr>
              <w:widowControl/>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color w:val="000000"/>
                <w:kern w:val="0"/>
                <w:sz w:val="21"/>
                <w:szCs w:val="21"/>
                <w:lang w:bidi="ar"/>
              </w:rPr>
            </w:pPr>
          </w:p>
        </w:tc>
        <w:tc>
          <w:tcPr>
            <w:tcW w:w="1222" w:type="pct"/>
            <w:tcBorders>
              <w:tl2br w:val="nil"/>
              <w:tr2bl w:val="nil"/>
            </w:tcBorders>
            <w:noWrap w:val="0"/>
            <w:vAlign w:val="center"/>
          </w:tcPr>
          <w:p>
            <w:pPr>
              <w:widowControl/>
              <w:pBdr>
                <w:top w:val="none" w:color="auto" w:sz="0" w:space="1"/>
                <w:left w:val="none" w:color="auto" w:sz="0" w:space="4"/>
                <w:bottom w:val="none" w:color="auto" w:sz="0" w:space="1"/>
                <w:right w:val="none" w:color="auto" w:sz="0" w:space="4"/>
              </w:pBdr>
              <w:jc w:val="left"/>
              <w:textAlignment w:val="center"/>
              <w:rPr>
                <w:rFonts w:hint="default" w:ascii="Times New Roman" w:hAnsi="Times New Roman" w:eastAsia="仿宋" w:cs="Times New Roman"/>
                <w:color w:val="000000"/>
                <w:kern w:val="0"/>
                <w:sz w:val="21"/>
                <w:szCs w:val="21"/>
                <w:lang w:bidi="ar"/>
              </w:rPr>
            </w:pPr>
          </w:p>
        </w:tc>
        <w:tc>
          <w:tcPr>
            <w:tcW w:w="435" w:type="pct"/>
            <w:tcBorders>
              <w:tl2br w:val="nil"/>
              <w:tr2bl w:val="nil"/>
            </w:tcBorders>
            <w:noWrap w:val="0"/>
            <w:vAlign w:val="center"/>
          </w:tcPr>
          <w:p>
            <w:pPr>
              <w:widowControl/>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color w:val="000000"/>
                <w:kern w:val="0"/>
                <w:sz w:val="21"/>
                <w:szCs w:val="21"/>
                <w:lang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89"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16</w:t>
            </w:r>
          </w:p>
        </w:tc>
        <w:tc>
          <w:tcPr>
            <w:tcW w:w="492"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03350</w:t>
            </w:r>
          </w:p>
        </w:tc>
        <w:tc>
          <w:tcPr>
            <w:tcW w:w="1583"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社会研究方法</w:t>
            </w:r>
          </w:p>
        </w:tc>
        <w:tc>
          <w:tcPr>
            <w:tcW w:w="358" w:type="pct"/>
            <w:tcBorders>
              <w:tl2br w:val="nil"/>
              <w:tr2bl w:val="nil"/>
            </w:tcBorders>
            <w:noWrap w:val="0"/>
            <w:vAlign w:val="center"/>
          </w:tcPr>
          <w:p>
            <w:pPr>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4</w:t>
            </w:r>
          </w:p>
        </w:tc>
        <w:tc>
          <w:tcPr>
            <w:tcW w:w="517" w:type="pct"/>
            <w:tcBorders>
              <w:tl2br w:val="nil"/>
              <w:tr2bl w:val="nil"/>
            </w:tcBorders>
            <w:noWrap w:val="0"/>
            <w:vAlign w:val="center"/>
          </w:tcPr>
          <w:p>
            <w:pPr>
              <w:widowControl/>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sz w:val="21"/>
                <w:szCs w:val="21"/>
              </w:rPr>
            </w:pPr>
          </w:p>
        </w:tc>
        <w:tc>
          <w:tcPr>
            <w:tcW w:w="1222" w:type="pct"/>
            <w:tcBorders>
              <w:tl2br w:val="nil"/>
              <w:tr2bl w:val="nil"/>
            </w:tcBorders>
            <w:noWrap w:val="0"/>
            <w:vAlign w:val="center"/>
          </w:tcPr>
          <w:p>
            <w:pPr>
              <w:widowControl/>
              <w:pBdr>
                <w:top w:val="none" w:color="auto" w:sz="0" w:space="1"/>
                <w:left w:val="none" w:color="auto" w:sz="0" w:space="4"/>
                <w:bottom w:val="none" w:color="auto" w:sz="0" w:space="1"/>
                <w:right w:val="none" w:color="auto" w:sz="0" w:space="4"/>
              </w:pBdr>
              <w:jc w:val="left"/>
              <w:textAlignment w:val="center"/>
              <w:rPr>
                <w:rFonts w:hint="default" w:ascii="Times New Roman" w:hAnsi="Times New Roman" w:eastAsia="仿宋" w:cs="Times New Roman"/>
                <w:sz w:val="21"/>
                <w:szCs w:val="21"/>
              </w:rPr>
            </w:pPr>
          </w:p>
        </w:tc>
        <w:tc>
          <w:tcPr>
            <w:tcW w:w="435" w:type="pct"/>
            <w:tcBorders>
              <w:tl2br w:val="nil"/>
              <w:tr2bl w:val="nil"/>
            </w:tcBorders>
            <w:noWrap w:val="0"/>
            <w:vAlign w:val="center"/>
          </w:tcPr>
          <w:p>
            <w:pPr>
              <w:widowControl/>
              <w:pBdr>
                <w:top w:val="none" w:color="auto" w:sz="0" w:space="1"/>
                <w:left w:val="none" w:color="auto" w:sz="0" w:space="4"/>
                <w:bottom w:val="none" w:color="auto" w:sz="0" w:space="1"/>
                <w:right w:val="none" w:color="auto" w:sz="0" w:space="4"/>
              </w:pBdr>
              <w:jc w:val="center"/>
              <w:textAlignment w:val="center"/>
              <w:rPr>
                <w:rFonts w:hint="default" w:ascii="Times New Roman" w:hAnsi="Times New Roman" w:eastAsia="仿宋" w:cs="Times New Roman"/>
                <w:color w:val="000000"/>
                <w:kern w:val="0"/>
                <w:sz w:val="21"/>
                <w:szCs w:val="21"/>
                <w:lang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888" w:hRule="exact"/>
          <w:jc w:val="center"/>
        </w:trPr>
        <w:tc>
          <w:tcPr>
            <w:tcW w:w="5000" w:type="pct"/>
            <w:gridSpan w:val="7"/>
            <w:tcBorders>
              <w:tl2br w:val="nil"/>
              <w:tr2bl w:val="nil"/>
            </w:tcBorders>
            <w:noWrap w:val="0"/>
            <w:vAlign w:val="center"/>
          </w:tcPr>
          <w:p>
            <w:pPr>
              <w:widowControl/>
              <w:pBdr>
                <w:top w:val="none" w:color="auto" w:sz="0" w:space="1"/>
                <w:left w:val="none" w:color="auto" w:sz="0" w:space="4"/>
                <w:bottom w:val="none" w:color="auto" w:sz="0" w:space="1"/>
                <w:right w:val="none" w:color="auto" w:sz="0" w:space="4"/>
              </w:pBdr>
              <w:jc w:val="left"/>
              <w:textAlignment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说明：</w:t>
            </w:r>
          </w:p>
          <w:p>
            <w:pPr>
              <w:widowControl/>
              <w:pBdr>
                <w:top w:val="none" w:color="auto" w:sz="0" w:space="1"/>
                <w:left w:val="none" w:color="auto" w:sz="0" w:space="4"/>
                <w:bottom w:val="none" w:color="auto" w:sz="0" w:space="1"/>
                <w:right w:val="none" w:color="auto" w:sz="0" w:space="4"/>
              </w:pBdr>
              <w:ind w:firstLine="420" w:firstLineChars="200"/>
              <w:jc w:val="left"/>
              <w:textAlignment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1.只能用已取得合格成绩的旧计划课程顶替新计划课程，不能逆向顶替。</w:t>
            </w:r>
          </w:p>
          <w:p>
            <w:pPr>
              <w:widowControl/>
              <w:pBdr>
                <w:top w:val="none" w:color="auto" w:sz="0" w:space="1"/>
                <w:left w:val="none" w:color="auto" w:sz="0" w:space="4"/>
                <w:bottom w:val="none" w:color="auto" w:sz="0" w:space="1"/>
                <w:right w:val="none" w:color="auto" w:sz="0" w:space="4"/>
              </w:pBdr>
              <w:ind w:firstLine="420" w:firstLineChars="200"/>
              <w:jc w:val="left"/>
              <w:textAlignment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2.1个序号为1门完整课程，1门课程只能选择一种顶替办法，不能重复使用。</w:t>
            </w:r>
          </w:p>
          <w:p>
            <w:pPr>
              <w:widowControl/>
              <w:pBdr>
                <w:top w:val="none" w:color="auto" w:sz="0" w:space="1"/>
                <w:left w:val="none" w:color="auto" w:sz="0" w:space="4"/>
                <w:bottom w:val="none" w:color="auto" w:sz="0" w:space="1"/>
                <w:right w:val="none" w:color="auto" w:sz="0" w:space="4"/>
              </w:pBdr>
              <w:ind w:firstLine="420" w:firstLineChars="200"/>
              <w:jc w:val="left"/>
              <w:textAlignment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3.同一行1门课程顶替1门课程，不能顶替其他课程。</w:t>
            </w:r>
          </w:p>
          <w:p>
            <w:pPr>
              <w:widowControl/>
              <w:pBdr>
                <w:top w:val="none" w:color="auto" w:sz="0" w:space="1"/>
                <w:left w:val="none" w:color="auto" w:sz="0" w:space="4"/>
                <w:bottom w:val="none" w:color="auto" w:sz="0" w:space="1"/>
                <w:right w:val="none" w:color="auto" w:sz="0" w:space="4"/>
              </w:pBdr>
              <w:ind w:firstLine="420" w:firstLineChars="200"/>
              <w:jc w:val="left"/>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4.以上课程顶替关系只在本专业成立，不能到其他专业使用。</w:t>
            </w:r>
          </w:p>
          <w:p>
            <w:pPr>
              <w:widowControl/>
              <w:pBdr>
                <w:top w:val="none" w:color="auto" w:sz="0" w:space="1"/>
                <w:left w:val="none" w:color="auto" w:sz="0" w:space="4"/>
                <w:bottom w:val="none" w:color="auto" w:sz="0" w:space="1"/>
                <w:right w:val="none" w:color="auto" w:sz="0" w:space="4"/>
              </w:pBdr>
              <w:ind w:firstLine="420" w:firstLineChars="200"/>
              <w:jc w:val="both"/>
              <w:textAlignment w:val="center"/>
              <w:rPr>
                <w:rFonts w:hint="default" w:ascii="Times New Roman" w:hAnsi="Times New Roman" w:eastAsia="仿宋" w:cs="Times New Roman"/>
                <w:color w:val="000000"/>
                <w:kern w:val="0"/>
                <w:sz w:val="21"/>
                <w:szCs w:val="21"/>
                <w:lang w:bidi="ar"/>
              </w:rPr>
            </w:pPr>
          </w:p>
        </w:tc>
      </w:tr>
    </w:tbl>
    <w:p>
      <w:pPr>
        <w:pStyle w:val="3"/>
        <w:ind w:left="0" w:leftChars="0" w:firstLine="0" w:firstLineChars="0"/>
        <w:rPr>
          <w:rFonts w:hint="default"/>
        </w:rPr>
      </w:pPr>
    </w:p>
    <w:p/>
    <w:p/>
    <w:p/>
    <w:sectPr>
      <w:pgSz w:w="11906" w:h="16838"/>
      <w:pgMar w:top="1304" w:right="1587" w:bottom="1417" w:left="1587" w:header="851" w:footer="992" w:gutter="0"/>
      <w:cols w:space="720" w:num="1"/>
      <w:rtlGutter w:val="0"/>
      <w:docGrid w:type="lines" w:linePitch="44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2000000000000000000"/>
    <w:charset w:val="86"/>
    <w:family w:val="script"/>
    <w:pitch w:val="default"/>
    <w:sig w:usb0="00000001" w:usb1="0800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方正仿宋_GBK">
    <w:panose1 w:val="02000000000000000000"/>
    <w:charset w:val="86"/>
    <w:family w:val="script"/>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FDF69F7"/>
    <w:rsid w:val="73FD4EAB"/>
    <w:rsid w:val="E3BFCA65"/>
    <w:rsid w:val="FFDF69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uppressAutoHyphens/>
      <w:bidi w:val="0"/>
      <w:jc w:val="both"/>
    </w:pPr>
    <w:rPr>
      <w:rFonts w:ascii="Calibri" w:hAnsi="Calibri" w:eastAsia="宋体" w:cs="Times New Roman"/>
      <w:color w:val="auto"/>
      <w:kern w:val="2"/>
      <w:sz w:val="21"/>
      <w:szCs w:val="24"/>
      <w:lang w:val="en-US" w:eastAsia="zh-CN" w:bidi="ar-SA"/>
    </w:rPr>
  </w:style>
  <w:style w:type="paragraph" w:styleId="2">
    <w:name w:val="heading 1"/>
    <w:basedOn w:val="1"/>
    <w:next w:val="1"/>
    <w:qFormat/>
    <w:uiPriority w:val="99"/>
    <w:pPr>
      <w:keepNext/>
      <w:keepLines/>
      <w:autoSpaceDE w:val="0"/>
      <w:autoSpaceDN w:val="0"/>
      <w:spacing w:line="500" w:lineRule="exact"/>
      <w:jc w:val="center"/>
      <w:outlineLvl w:val="0"/>
    </w:pPr>
    <w:rPr>
      <w:rFonts w:eastAsia="方正小标宋_GBK"/>
      <w:kern w:val="44"/>
      <w:sz w:val="36"/>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Indent"/>
    <w:basedOn w:val="1"/>
    <w:unhideWhenUsed/>
    <w:qFormat/>
    <w:uiPriority w:val="99"/>
    <w:pPr>
      <w:ind w:firstLine="680"/>
    </w:pPr>
    <w:rPr>
      <w:rFonts w:ascii="Calibri" w:hAnsi="Calibri" w:eastAsia="宋体"/>
    </w:rPr>
  </w:style>
  <w:style w:type="character" w:customStyle="1" w:styleId="6">
    <w:name w:val="万一级标题 Char"/>
    <w:link w:val="7"/>
    <w:qFormat/>
    <w:uiPriority w:val="0"/>
    <w:rPr>
      <w:rFonts w:ascii="Times New Roman" w:hAnsi="Times New Roman" w:eastAsia="方正黑体_GBK" w:cs="Times New Roman"/>
      <w:spacing w:val="-2"/>
      <w:sz w:val="32"/>
      <w:szCs w:val="32"/>
    </w:rPr>
  </w:style>
  <w:style w:type="paragraph" w:customStyle="1" w:styleId="7">
    <w:name w:val="万一级标题"/>
    <w:basedOn w:val="1"/>
    <w:link w:val="6"/>
    <w:qFormat/>
    <w:uiPriority w:val="0"/>
    <w:pPr>
      <w:spacing w:line="600" w:lineRule="exact"/>
      <w:ind w:firstLine="615"/>
    </w:pPr>
    <w:rPr>
      <w:rFonts w:ascii="Times New Roman" w:hAnsi="Times New Roman" w:eastAsia="方正黑体_GBK" w:cs="Times New Roman"/>
      <w:spacing w:val="-2"/>
      <w:sz w:val="32"/>
      <w:szCs w:val="32"/>
    </w:rPr>
  </w:style>
  <w:style w:type="paragraph" w:customStyle="1" w:styleId="8">
    <w:name w:val="万大标题"/>
    <w:basedOn w:val="1"/>
    <w:qFormat/>
    <w:uiPriority w:val="0"/>
    <w:pPr>
      <w:spacing w:line="760" w:lineRule="exact"/>
      <w:jc w:val="center"/>
    </w:pPr>
    <w:rPr>
      <w:rFonts w:ascii="Times New Roman" w:eastAsia="方正小标宋_GBK"/>
      <w:kern w:val="0"/>
      <w:sz w:val="44"/>
      <w:szCs w:val="4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Office_11.8.2.11929_F1E327BC-269C-435d-A152-05C5408002CA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2024-03-15T01:52:00Z</dcterms:created>
  <dc:creator>陶然</dc:creator>
  <cp:lastModifiedBy>陶然</cp:lastModifiedBy>
  <cp:lastPrinted>2024-03-15T11:04:14Z</cp:lastPrinted>
  <dcterms:modified xsi:type="dcterms:W3CDTF">2024-03-15T11:04:47Z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2052-11.8.2.11929</vt:lpwstr>
  </property>
  <property fmtid="{D5CDD505-2E9C-101B-9397-08002B2CF9AE}" pid="3" name="ICV">
    <vt:lpwstr>B7097693DED1B7E0E5C8F2657A512DFB</vt:lpwstr>
  </property>
</Properties>
</file>